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EE785" w14:textId="7737DEF8" w:rsidR="00AB0D77" w:rsidRDefault="00FB55CE" w:rsidP="00AB0D77">
      <w:pPr>
        <w:jc w:val="center"/>
        <w:rPr>
          <w:rFonts w:cs="Arial"/>
          <w:b/>
          <w:bCs/>
          <w:color w:val="074080"/>
          <w:sz w:val="48"/>
          <w:szCs w:val="4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5DBAF" wp14:editId="3F235B2F">
                <wp:simplePos x="0" y="0"/>
                <wp:positionH relativeFrom="column">
                  <wp:posOffset>979805</wp:posOffset>
                </wp:positionH>
                <wp:positionV relativeFrom="paragraph">
                  <wp:posOffset>-309245</wp:posOffset>
                </wp:positionV>
                <wp:extent cx="7962265" cy="6457950"/>
                <wp:effectExtent l="0" t="0" r="0" b="0"/>
                <wp:wrapThrough wrapText="bothSides">
                  <wp:wrapPolygon edited="0">
                    <wp:start x="103" y="191"/>
                    <wp:lineTo x="103" y="21409"/>
                    <wp:lineTo x="21447" y="21409"/>
                    <wp:lineTo x="21447" y="191"/>
                    <wp:lineTo x="103" y="191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265" cy="645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1622C" w14:textId="72028CBC" w:rsidR="008F36C2" w:rsidRPr="00FB55CE" w:rsidRDefault="008F36C2" w:rsidP="008F36C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smallCap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B55CE">
                              <w:rPr>
                                <w:rFonts w:asciiTheme="majorHAnsi" w:hAnsiTheme="majorHAnsi" w:cs="Arial"/>
                                <w:b/>
                                <w:bCs/>
                                <w:smallCaps/>
                                <w:color w:val="FF0000"/>
                                <w:sz w:val="56"/>
                                <w:szCs w:val="48"/>
                              </w:rPr>
                              <w:t xml:space="preserve">Wniosek wstępny </w:t>
                            </w:r>
                            <w:r w:rsidR="00530083">
                              <w:rPr>
                                <w:rFonts w:asciiTheme="majorHAnsi" w:hAnsiTheme="majorHAnsi" w:cs="Arial"/>
                                <w:b/>
                                <w:bCs/>
                                <w:smallCaps/>
                                <w:color w:val="FF0000"/>
                                <w:sz w:val="56"/>
                                <w:szCs w:val="48"/>
                              </w:rPr>
                              <w:t>(preselekcja)</w:t>
                            </w:r>
                          </w:p>
                          <w:p w14:paraId="0C0F5457" w14:textId="1C4666DE" w:rsidR="008F36C2" w:rsidRDefault="008F36C2" w:rsidP="008F36C2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B55CE">
                              <w:rPr>
                                <w:rFonts w:cs="Arial"/>
                                <w:b/>
                                <w:smallCaps/>
                                <w:sz w:val="40"/>
                                <w:szCs w:val="40"/>
                              </w:rPr>
                              <w:t>K</w:t>
                            </w:r>
                            <w:r w:rsidR="00AB0D77" w:rsidRPr="00FB55CE">
                              <w:rPr>
                                <w:rFonts w:cs="Arial"/>
                                <w:b/>
                                <w:smallCaps/>
                                <w:sz w:val="40"/>
                                <w:szCs w:val="40"/>
                              </w:rPr>
                              <w:t>omponent</w:t>
                            </w:r>
                            <w:r w:rsidR="00AB0D77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I</w:t>
                            </w:r>
                            <w:r w:rsidR="004663A0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="00AB0D77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B55CE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FB55CE">
                              <w:rPr>
                                <w:rFonts w:cs="Arial"/>
                                <w:b/>
                                <w:i/>
                                <w:sz w:val="40"/>
                                <w:szCs w:val="40"/>
                              </w:rPr>
                              <w:t>Granty na testowanie prototypów w warunkach rzeczywistych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4C74B6E" w14:textId="77777777" w:rsidR="00B44D06" w:rsidRDefault="008F36C2" w:rsidP="008F36C2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nabór </w:t>
                            </w:r>
                            <w:r w:rsidR="00B44D06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KII/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1/2021</w:t>
                            </w:r>
                            <w:r w:rsidR="00D843A8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6259469" w14:textId="6B4D785F" w:rsidR="00FB55CE" w:rsidRPr="00654699" w:rsidRDefault="00B44D06" w:rsidP="00AB0D77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654699">
                              <w:rPr>
                                <w:rFonts w:ascii="Cambria" w:hAnsi="Cambria" w:cs="Arial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:lang w:eastAsia="en-GB"/>
                              </w:rPr>
                              <w:t>projekt</w:t>
                            </w:r>
                            <w:r w:rsidR="00FB55CE" w:rsidRPr="00654699">
                              <w:rPr>
                                <w:rFonts w:ascii="Cambria" w:hAnsi="Cambria" w:cs="Arial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:lang w:eastAsia="en-GB"/>
                              </w:rPr>
                              <w:t>u</w:t>
                            </w:r>
                            <w:r w:rsidR="00E531AF">
                              <w:rPr>
                                <w:rFonts w:ascii="Cambria" w:hAnsi="Cambria" w:cs="Arial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60EF65DC" w14:textId="53E51363" w:rsidR="00AB0D77" w:rsidRPr="00FB55CE" w:rsidRDefault="00AB0D77" w:rsidP="00AB0D77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595959"/>
                                <w:sz w:val="48"/>
                                <w:szCs w:val="32"/>
                              </w:rPr>
                            </w:pPr>
                            <w:r w:rsidRPr="00FB55CE">
                              <w:rPr>
                                <w:rFonts w:ascii="Cambria" w:hAnsi="Cambria" w:cs="Arial"/>
                                <w:b/>
                                <w:i/>
                                <w:color w:val="595959"/>
                                <w:sz w:val="48"/>
                                <w:szCs w:val="32"/>
                                <w:lang w:eastAsia="en-GB"/>
                              </w:rPr>
                              <w:t xml:space="preserve">Odpowiedzialny społecznie </w:t>
                            </w:r>
                            <w:proofErr w:type="spellStart"/>
                            <w:r w:rsidRPr="00FB55CE">
                              <w:rPr>
                                <w:rFonts w:ascii="Cambria" w:hAnsi="Cambria" w:cs="Arial"/>
                                <w:b/>
                                <w:i/>
                                <w:color w:val="595959"/>
                                <w:sz w:val="48"/>
                                <w:szCs w:val="32"/>
                                <w:lang w:eastAsia="en-GB"/>
                              </w:rPr>
                              <w:t>Proto_lab</w:t>
                            </w:r>
                            <w:proofErr w:type="spellEnd"/>
                          </w:p>
                          <w:p w14:paraId="5B23956B" w14:textId="77777777" w:rsidR="00AB0D77" w:rsidRPr="005216D9" w:rsidRDefault="00AB0D77" w:rsidP="00AB0D77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realizowany w ramach</w:t>
                            </w:r>
                          </w:p>
                          <w:p w14:paraId="3D3A2DC1" w14:textId="110E1990" w:rsidR="00AB0D77" w:rsidRPr="005216D9" w:rsidRDefault="00AB0D77" w:rsidP="00AB0D77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Regionalnego Programu Operacyjnego </w:t>
                            </w:r>
                            <w:r w:rsidR="00FB55CE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Województwa Zachodniopomorskiego 2014-2020</w:t>
                            </w:r>
                          </w:p>
                          <w:p w14:paraId="4645BF85" w14:textId="77777777" w:rsidR="00AB0D77" w:rsidRPr="005216D9" w:rsidRDefault="00AB0D77" w:rsidP="00AB0D77">
                            <w:pPr>
                              <w:jc w:val="center"/>
                              <w:outlineLvl w:val="0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Beneficjent</w:t>
                            </w:r>
                          </w:p>
                          <w:p w14:paraId="7DA583E4" w14:textId="4A6DE048" w:rsidR="00AB0D77" w:rsidRPr="00FB55CE" w:rsidRDefault="00AB0D77" w:rsidP="00FB55CE">
                            <w:pPr>
                              <w:jc w:val="center"/>
                              <w:outlineLvl w:val="0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Województwo Zachodniopomorskie</w:t>
                            </w:r>
                          </w:p>
                          <w:p w14:paraId="51C1C8EC" w14:textId="6E6A06B0" w:rsidR="00AB0D77" w:rsidRDefault="00AB0D77" w:rsidP="00AB0D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245F2C2" w14:textId="3B2AA789" w:rsidR="00AB0D77" w:rsidRDefault="009C5621" w:rsidP="00AB0D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7057278" wp14:editId="1574C15C">
                                  <wp:extent cx="7762875" cy="866775"/>
                                  <wp:effectExtent l="0" t="0" r="9525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28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7EBAF8" w14:textId="77777777" w:rsidR="00AB0D77" w:rsidRDefault="00AB0D77" w:rsidP="00AB0D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8D7824D" w14:textId="77777777" w:rsidR="00AB0D77" w:rsidRDefault="00AB0D77" w:rsidP="00AB0D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EAEA561" w14:textId="77777777" w:rsidR="00AB0D77" w:rsidRDefault="00AB0D77" w:rsidP="00AB0D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D0B592C" w14:textId="77777777" w:rsidR="00AB0D77" w:rsidRDefault="00AB0D77" w:rsidP="00AB0D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768CC25" w14:textId="77777777" w:rsidR="00AB0D77" w:rsidRDefault="00AB0D77" w:rsidP="00AB0D77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6C7525" w14:textId="77777777" w:rsidR="00AB0D77" w:rsidRPr="005216D9" w:rsidRDefault="00AB0D77" w:rsidP="00AB0D77">
                            <w:pPr>
                              <w:jc w:val="center"/>
                              <w:outlineLvl w:val="0"/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  <w:t>Szczecin, kwiecień 2020 r.</w:t>
                            </w:r>
                          </w:p>
                          <w:p w14:paraId="4DD6CDC7" w14:textId="77777777" w:rsidR="00AB0D77" w:rsidRPr="00750C27" w:rsidRDefault="00AB0D77" w:rsidP="00AB0D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7.15pt;margin-top:-24.35pt;width:626.95pt;height:5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" filled="f" stroked="f">
                <v:textbox inset=",7.2pt,,7.2pt">
                  <w:txbxContent>
                    <w:p w14:paraId="38D1622C" w14:textId="72028CBC" w:rsidR="008F36C2" w:rsidRPr="00FB55CE" w:rsidRDefault="008F36C2" w:rsidP="008F36C2">
                      <w:pPr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smallCaps/>
                          <w:color w:val="FF0000"/>
                          <w:sz w:val="48"/>
                          <w:szCs w:val="48"/>
                        </w:rPr>
                      </w:pPr>
                      <w:r w:rsidRPr="00FB55CE">
                        <w:rPr>
                          <w:rFonts w:asciiTheme="majorHAnsi" w:hAnsiTheme="majorHAnsi" w:cs="Arial"/>
                          <w:b/>
                          <w:bCs/>
                          <w:smallCaps/>
                          <w:color w:val="FF0000"/>
                          <w:sz w:val="56"/>
                          <w:szCs w:val="48"/>
                        </w:rPr>
                        <w:t xml:space="preserve">Wniosek wstępny </w:t>
                      </w:r>
                      <w:r w:rsidR="00530083">
                        <w:rPr>
                          <w:rFonts w:asciiTheme="majorHAnsi" w:hAnsiTheme="majorHAnsi" w:cs="Arial"/>
                          <w:b/>
                          <w:bCs/>
                          <w:smallCaps/>
                          <w:color w:val="FF0000"/>
                          <w:sz w:val="56"/>
                          <w:szCs w:val="48"/>
                        </w:rPr>
                        <w:t>(preselekcja)</w:t>
                      </w:r>
                    </w:p>
                    <w:p w14:paraId="0C0F5457" w14:textId="1C4666DE" w:rsidR="008F36C2" w:rsidRDefault="008F36C2" w:rsidP="008F36C2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FB55CE">
                        <w:rPr>
                          <w:rFonts w:cs="Arial"/>
                          <w:b/>
                          <w:smallCaps/>
                          <w:sz w:val="40"/>
                          <w:szCs w:val="40"/>
                        </w:rPr>
                        <w:t>K</w:t>
                      </w:r>
                      <w:r w:rsidR="00AB0D77" w:rsidRPr="00FB55CE">
                        <w:rPr>
                          <w:rFonts w:cs="Arial"/>
                          <w:b/>
                          <w:smallCaps/>
                          <w:sz w:val="40"/>
                          <w:szCs w:val="40"/>
                        </w:rPr>
                        <w:t>omponent</w:t>
                      </w:r>
                      <w:r w:rsidR="00AB0D77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I</w:t>
                      </w:r>
                      <w:r w:rsidR="004663A0">
                        <w:rPr>
                          <w:rFonts w:cs="Arial"/>
                          <w:b/>
                          <w:sz w:val="40"/>
                          <w:szCs w:val="40"/>
                        </w:rPr>
                        <w:t>I</w:t>
                      </w:r>
                      <w:r w:rsidR="00AB0D77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FB55CE">
                        <w:rPr>
                          <w:rFonts w:cs="Arial"/>
                          <w:b/>
                          <w:sz w:val="40"/>
                          <w:szCs w:val="40"/>
                        </w:rPr>
                        <w:br/>
                      </w:r>
                      <w:r w:rsidRPr="00FB55CE">
                        <w:rPr>
                          <w:rFonts w:cs="Arial"/>
                          <w:b/>
                          <w:i/>
                          <w:sz w:val="40"/>
                          <w:szCs w:val="40"/>
                        </w:rPr>
                        <w:t>Granty na testowanie prototypów w warunkach rzeczywistych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4C74B6E" w14:textId="77777777" w:rsidR="00B44D06" w:rsidRDefault="008F36C2" w:rsidP="008F36C2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nabór </w:t>
                      </w:r>
                      <w:r w:rsidR="00B44D06">
                        <w:rPr>
                          <w:rFonts w:cs="Arial"/>
                          <w:b/>
                          <w:sz w:val="40"/>
                          <w:szCs w:val="40"/>
                        </w:rPr>
                        <w:t>KII/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1/2021</w:t>
                      </w:r>
                      <w:r w:rsidR="00D843A8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6259469" w14:textId="6B4D785F" w:rsidR="00FB55CE" w:rsidRPr="00654699" w:rsidRDefault="00B44D06" w:rsidP="00AB0D77">
                      <w:pPr>
                        <w:jc w:val="center"/>
                        <w:rPr>
                          <w:rFonts w:ascii="Cambria" w:hAnsi="Cambria" w:cs="Arial"/>
                          <w:b/>
                          <w:color w:val="808080" w:themeColor="background1" w:themeShade="80"/>
                          <w:sz w:val="32"/>
                          <w:szCs w:val="32"/>
                          <w:lang w:eastAsia="en-GB"/>
                        </w:rPr>
                      </w:pPr>
                      <w:r w:rsidRPr="00654699">
                        <w:rPr>
                          <w:rFonts w:ascii="Cambria" w:hAnsi="Cambria" w:cs="Arial"/>
                          <w:b/>
                          <w:color w:val="808080" w:themeColor="background1" w:themeShade="80"/>
                          <w:sz w:val="32"/>
                          <w:szCs w:val="32"/>
                          <w:lang w:eastAsia="en-GB"/>
                        </w:rPr>
                        <w:t>projekt</w:t>
                      </w:r>
                      <w:r w:rsidR="00FB55CE" w:rsidRPr="00654699">
                        <w:rPr>
                          <w:rFonts w:ascii="Cambria" w:hAnsi="Cambria" w:cs="Arial"/>
                          <w:b/>
                          <w:color w:val="808080" w:themeColor="background1" w:themeShade="80"/>
                          <w:sz w:val="32"/>
                          <w:szCs w:val="32"/>
                          <w:lang w:eastAsia="en-GB"/>
                        </w:rPr>
                        <w:t>u</w:t>
                      </w:r>
                      <w:r w:rsidR="00E531AF">
                        <w:rPr>
                          <w:rFonts w:ascii="Cambria" w:hAnsi="Cambria" w:cs="Arial"/>
                          <w:b/>
                          <w:color w:val="808080" w:themeColor="background1" w:themeShade="80"/>
                          <w:sz w:val="32"/>
                          <w:szCs w:val="32"/>
                          <w:lang w:eastAsia="en-GB"/>
                        </w:rPr>
                        <w:t xml:space="preserve">  </w:t>
                      </w:r>
                    </w:p>
                    <w:p w14:paraId="60EF65DC" w14:textId="53E51363" w:rsidR="00AB0D77" w:rsidRPr="00FB55CE" w:rsidRDefault="00AB0D77" w:rsidP="00AB0D77">
                      <w:pPr>
                        <w:jc w:val="center"/>
                        <w:rPr>
                          <w:rFonts w:ascii="Cambria" w:hAnsi="Cambria" w:cs="Arial"/>
                          <w:b/>
                          <w:color w:val="595959"/>
                          <w:sz w:val="48"/>
                          <w:szCs w:val="32"/>
                        </w:rPr>
                      </w:pPr>
                      <w:r w:rsidRPr="00FB55CE">
                        <w:rPr>
                          <w:rFonts w:ascii="Cambria" w:hAnsi="Cambria" w:cs="Arial"/>
                          <w:b/>
                          <w:i/>
                          <w:color w:val="595959"/>
                          <w:sz w:val="48"/>
                          <w:szCs w:val="32"/>
                          <w:lang w:eastAsia="en-GB"/>
                        </w:rPr>
                        <w:t xml:space="preserve">Odpowiedzialny społecznie </w:t>
                      </w:r>
                      <w:proofErr w:type="spellStart"/>
                      <w:r w:rsidRPr="00FB55CE">
                        <w:rPr>
                          <w:rFonts w:ascii="Cambria" w:hAnsi="Cambria" w:cs="Arial"/>
                          <w:b/>
                          <w:i/>
                          <w:color w:val="595959"/>
                          <w:sz w:val="48"/>
                          <w:szCs w:val="32"/>
                          <w:lang w:eastAsia="en-GB"/>
                        </w:rPr>
                        <w:t>Proto_lab</w:t>
                      </w:r>
                      <w:proofErr w:type="spellEnd"/>
                    </w:p>
                    <w:p w14:paraId="5B23956B" w14:textId="77777777" w:rsidR="00AB0D77" w:rsidRPr="005216D9" w:rsidRDefault="00AB0D77" w:rsidP="00AB0D77">
                      <w:pPr>
                        <w:jc w:val="center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realizowany w ramach</w:t>
                      </w:r>
                    </w:p>
                    <w:p w14:paraId="3D3A2DC1" w14:textId="110E1990" w:rsidR="00AB0D77" w:rsidRPr="005216D9" w:rsidRDefault="00AB0D77" w:rsidP="00AB0D77">
                      <w:pPr>
                        <w:jc w:val="center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Regionalnego Programu Operacyjnego </w:t>
                      </w:r>
                      <w:r w:rsidR="00FB55CE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br/>
                      </w: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Województwa Zachodniopomorskiego 2014-2020</w:t>
                      </w:r>
                    </w:p>
                    <w:p w14:paraId="4645BF85" w14:textId="77777777" w:rsidR="00AB0D77" w:rsidRPr="005216D9" w:rsidRDefault="00AB0D77" w:rsidP="00AB0D77">
                      <w:pPr>
                        <w:jc w:val="center"/>
                        <w:outlineLvl w:val="0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Beneficjent</w:t>
                      </w:r>
                    </w:p>
                    <w:p w14:paraId="7DA583E4" w14:textId="4A6DE048" w:rsidR="00AB0D77" w:rsidRPr="00FB55CE" w:rsidRDefault="00AB0D77" w:rsidP="00FB55CE">
                      <w:pPr>
                        <w:jc w:val="center"/>
                        <w:outlineLvl w:val="0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Województwo Zachodniopomorskie</w:t>
                      </w:r>
                    </w:p>
                    <w:p w14:paraId="51C1C8EC" w14:textId="6E6A06B0" w:rsidR="00AB0D77" w:rsidRDefault="00AB0D77" w:rsidP="00AB0D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245F2C2" w14:textId="3B2AA789" w:rsidR="00AB0D77" w:rsidRDefault="009C5621" w:rsidP="00AB0D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eastAsia="pl-PL"/>
                        </w:rPr>
                        <w:drawing>
                          <wp:inline distT="0" distB="0" distL="0" distR="0" wp14:anchorId="37057278" wp14:editId="1574C15C">
                            <wp:extent cx="7762875" cy="866775"/>
                            <wp:effectExtent l="0" t="0" r="9525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28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7EBAF8" w14:textId="77777777" w:rsidR="00AB0D77" w:rsidRDefault="00AB0D77" w:rsidP="00AB0D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8D7824D" w14:textId="77777777" w:rsidR="00AB0D77" w:rsidRDefault="00AB0D77" w:rsidP="00AB0D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EAEA561" w14:textId="77777777" w:rsidR="00AB0D77" w:rsidRDefault="00AB0D77" w:rsidP="00AB0D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D0B592C" w14:textId="77777777" w:rsidR="00AB0D77" w:rsidRDefault="00AB0D77" w:rsidP="00AB0D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768CC25" w14:textId="77777777" w:rsidR="00AB0D77" w:rsidRDefault="00AB0D77" w:rsidP="00AB0D77">
                      <w:pPr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</w:p>
                    <w:p w14:paraId="1A6C7525" w14:textId="77777777" w:rsidR="00AB0D77" w:rsidRPr="005216D9" w:rsidRDefault="00AB0D77" w:rsidP="00AB0D77">
                      <w:pPr>
                        <w:jc w:val="center"/>
                        <w:outlineLvl w:val="0"/>
                        <w:rPr>
                          <w:rFonts w:ascii="Cambria" w:hAnsi="Cambria" w:cs="Arial"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sz w:val="32"/>
                          <w:szCs w:val="32"/>
                        </w:rPr>
                        <w:t>Szczecin, kwiecień 2020 r.</w:t>
                      </w:r>
                    </w:p>
                    <w:p w14:paraId="4DD6CDC7" w14:textId="77777777" w:rsidR="00AB0D77" w:rsidRPr="00750C27" w:rsidRDefault="00AB0D77" w:rsidP="00AB0D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F049A0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12437CF3" wp14:editId="3571C535">
            <wp:simplePos x="0" y="0"/>
            <wp:positionH relativeFrom="margin">
              <wp:posOffset>1905</wp:posOffset>
            </wp:positionH>
            <wp:positionV relativeFrom="margin">
              <wp:posOffset>-899795</wp:posOffset>
            </wp:positionV>
            <wp:extent cx="2103755" cy="21037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5A9" w:rsidRPr="008C35B4">
        <w:rPr>
          <w:rFonts w:asciiTheme="majorHAnsi" w:hAnsiTheme="majorHAnsi" w:cs="Arial"/>
          <w:noProof/>
          <w:color w:val="000000"/>
          <w:lang w:eastAsia="pl-PL"/>
        </w:rPr>
        <w:drawing>
          <wp:anchor distT="0" distB="0" distL="114300" distR="114300" simplePos="0" relativeHeight="251655168" behindDoc="1" locked="0" layoutInCell="1" allowOverlap="1" wp14:anchorId="054CC5AF" wp14:editId="0C4EF93E">
            <wp:simplePos x="0" y="0"/>
            <wp:positionH relativeFrom="margin">
              <wp:posOffset>-530225</wp:posOffset>
            </wp:positionH>
            <wp:positionV relativeFrom="paragraph">
              <wp:posOffset>-3348990</wp:posOffset>
            </wp:positionV>
            <wp:extent cx="9944100" cy="9909175"/>
            <wp:effectExtent l="0" t="0" r="0" b="0"/>
            <wp:wrapNone/>
            <wp:docPr id="3" name="Obraz 3" descr="formularz wniosku jaki należy złożyć ubiegając się o grant w ramach projektu Odpowiedzialny Społecznie Proto_lab. Wniosek dotyczy komponentu II  granty na testowanie w warunkach rzeczywistych" title="Wniosek wstępny - Preselek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4100" cy="990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127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2CF2EAE" wp14:editId="113EC479">
            <wp:simplePos x="0" y="0"/>
            <wp:positionH relativeFrom="margin">
              <wp:posOffset>391795</wp:posOffset>
            </wp:positionH>
            <wp:positionV relativeFrom="margin">
              <wp:posOffset>8417560</wp:posOffset>
            </wp:positionV>
            <wp:extent cx="5312410" cy="489585"/>
            <wp:effectExtent l="0" t="0" r="0" b="0"/>
            <wp:wrapSquare wrapText="bothSides"/>
            <wp:docPr id="4" name="Obraz 4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127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300401CB" wp14:editId="24C58630">
            <wp:simplePos x="0" y="0"/>
            <wp:positionH relativeFrom="margin">
              <wp:posOffset>544195</wp:posOffset>
            </wp:positionH>
            <wp:positionV relativeFrom="margin">
              <wp:posOffset>8569960</wp:posOffset>
            </wp:positionV>
            <wp:extent cx="5312410" cy="489585"/>
            <wp:effectExtent l="0" t="0" r="0" b="0"/>
            <wp:wrapSquare wrapText="bothSides"/>
            <wp:docPr id="5" name="Obraz 5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127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48B9B72E" wp14:editId="17B52E17">
            <wp:simplePos x="0" y="0"/>
            <wp:positionH relativeFrom="margin">
              <wp:posOffset>696595</wp:posOffset>
            </wp:positionH>
            <wp:positionV relativeFrom="margin">
              <wp:posOffset>8722360</wp:posOffset>
            </wp:positionV>
            <wp:extent cx="5312410" cy="489585"/>
            <wp:effectExtent l="0" t="0" r="0" b="0"/>
            <wp:wrapSquare wrapText="bothSides"/>
            <wp:docPr id="6" name="Obraz 6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D77" w:rsidRPr="00AB0D77">
        <w:rPr>
          <w:rFonts w:cs="Arial"/>
          <w:b/>
          <w:bCs/>
          <w:color w:val="074080"/>
          <w:sz w:val="48"/>
          <w:szCs w:val="48"/>
        </w:rPr>
        <w:t xml:space="preserve"> </w:t>
      </w:r>
    </w:p>
    <w:tbl>
      <w:tblPr>
        <w:tblStyle w:val="Tabela-Siatka"/>
        <w:tblW w:w="13575" w:type="dxa"/>
        <w:tblLook w:val="04A0" w:firstRow="1" w:lastRow="0" w:firstColumn="1" w:lastColumn="0" w:noHBand="0" w:noVBand="1"/>
      </w:tblPr>
      <w:tblGrid>
        <w:gridCol w:w="4786"/>
        <w:gridCol w:w="596"/>
        <w:gridCol w:w="1405"/>
        <w:gridCol w:w="6788"/>
      </w:tblGrid>
      <w:tr w:rsidR="00BD51EC" w:rsidRPr="00FB55CE" w14:paraId="48F4061D" w14:textId="77777777" w:rsidTr="00FB55CE">
        <w:tc>
          <w:tcPr>
            <w:tcW w:w="4786" w:type="dxa"/>
            <w:shd w:val="clear" w:color="auto" w:fill="C6D9F1" w:themeFill="text2" w:themeFillTint="33"/>
          </w:tcPr>
          <w:p w14:paraId="538F6810" w14:textId="4E921DBE" w:rsidR="00413CD4" w:rsidRPr="00FB55CE" w:rsidRDefault="00413CD4" w:rsidP="00FB55CE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b/>
                <w:sz w:val="24"/>
                <w:szCs w:val="24"/>
              </w:rPr>
              <w:lastRenderedPageBreak/>
              <w:t xml:space="preserve">Numer Wniosku </w:t>
            </w:r>
            <w:r w:rsidR="004663A0" w:rsidRPr="00FB55CE">
              <w:rPr>
                <w:rFonts w:ascii="Myriad Pro" w:hAnsi="Myriad Pro" w:cstheme="minorHAnsi"/>
                <w:b/>
                <w:sz w:val="24"/>
                <w:szCs w:val="24"/>
              </w:rPr>
              <w:t xml:space="preserve">Wstępnego </w:t>
            </w:r>
            <w:r w:rsidR="00C62849" w:rsidRPr="00FB55CE">
              <w:rPr>
                <w:rFonts w:ascii="Myriad Pro" w:hAnsi="Myriad Pro" w:cstheme="minorHAnsi"/>
                <w:b/>
                <w:sz w:val="24"/>
                <w:szCs w:val="24"/>
              </w:rPr>
              <w:t xml:space="preserve">(wypełnia instytucja przyjmująca wnioski) </w:t>
            </w:r>
          </w:p>
        </w:tc>
        <w:tc>
          <w:tcPr>
            <w:tcW w:w="8789" w:type="dxa"/>
            <w:gridSpan w:val="3"/>
            <w:shd w:val="clear" w:color="auto" w:fill="C6D9F1" w:themeFill="text2" w:themeFillTint="33"/>
          </w:tcPr>
          <w:p w14:paraId="3F981896" w14:textId="77777777" w:rsidR="00413CD4" w:rsidRPr="00FB55CE" w:rsidRDefault="00413CD4" w:rsidP="00FB55CE">
            <w:pPr>
              <w:spacing w:before="120" w:after="120" w:line="276" w:lineRule="auto"/>
              <w:ind w:left="-4804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BD51EC" w:rsidRPr="00FB55CE" w14:paraId="1DF81A77" w14:textId="77777777" w:rsidTr="00FA3F76">
        <w:tc>
          <w:tcPr>
            <w:tcW w:w="13575" w:type="dxa"/>
            <w:gridSpan w:val="4"/>
            <w:shd w:val="clear" w:color="auto" w:fill="C6D9F1" w:themeFill="text2" w:themeFillTint="33"/>
          </w:tcPr>
          <w:p w14:paraId="6782BF77" w14:textId="0CF08D0B" w:rsidR="00E73108" w:rsidRPr="00FB55CE" w:rsidRDefault="00E73108" w:rsidP="00FB55CE">
            <w:pPr>
              <w:spacing w:before="120" w:after="120" w:line="276" w:lineRule="auto"/>
              <w:jc w:val="both"/>
              <w:rPr>
                <w:rFonts w:ascii="Myriad Pro" w:hAnsi="Myriad Pro"/>
                <w:i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i/>
                <w:sz w:val="24"/>
                <w:szCs w:val="24"/>
              </w:rPr>
              <w:t xml:space="preserve">Wniosek należy wypełnić wpisując informacje w puste pola, zgodnie ze wskazówkami zawartymi w opisie poszczególnych pól. Nie należy modyfikować wzoru wniosku </w:t>
            </w:r>
            <w:r w:rsidR="008F2479" w:rsidRPr="00FB55CE">
              <w:rPr>
                <w:rFonts w:ascii="Myriad Pro" w:eastAsia="Times New Roman" w:hAnsi="Myriad Pro" w:cs="Times New Roman"/>
                <w:i/>
                <w:sz w:val="24"/>
                <w:szCs w:val="24"/>
              </w:rPr>
              <w:t xml:space="preserve">np. dodawać kolumn lub wierszy. </w:t>
            </w:r>
            <w:r w:rsidRPr="00FB55CE">
              <w:rPr>
                <w:rFonts w:ascii="Myriad Pro" w:hAnsi="Myriad Pro"/>
                <w:i/>
                <w:sz w:val="24"/>
                <w:szCs w:val="24"/>
              </w:rPr>
              <w:t>W przypadku jeśli pole nie dotyczy, należy wpisać „nie dotyczy”.</w:t>
            </w:r>
          </w:p>
        </w:tc>
      </w:tr>
      <w:tr w:rsidR="00BD51EC" w:rsidRPr="00FB55CE" w14:paraId="415A75BF" w14:textId="77777777" w:rsidTr="00FB55CE">
        <w:trPr>
          <w:trHeight w:val="64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14:paraId="521C0B31" w14:textId="77777777" w:rsidR="00413CD4" w:rsidRPr="00FB55CE" w:rsidRDefault="00413CD4" w:rsidP="00FB55CE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b/>
                <w:sz w:val="24"/>
                <w:szCs w:val="24"/>
              </w:rPr>
              <w:t xml:space="preserve">Tytuł projektu </w:t>
            </w:r>
            <w:r w:rsidR="007C2251" w:rsidRPr="00FB55CE">
              <w:rPr>
                <w:rFonts w:ascii="Myriad Pro" w:hAnsi="Myriad Pro" w:cstheme="minorHAnsi"/>
                <w:b/>
                <w:sz w:val="24"/>
                <w:szCs w:val="24"/>
              </w:rPr>
              <w:t>B+R</w:t>
            </w:r>
          </w:p>
        </w:tc>
        <w:tc>
          <w:tcPr>
            <w:tcW w:w="8789" w:type="dxa"/>
            <w:gridSpan w:val="3"/>
          </w:tcPr>
          <w:p w14:paraId="507205EF" w14:textId="77777777" w:rsidR="00E73108" w:rsidRPr="00FB55CE" w:rsidRDefault="00E73108" w:rsidP="00FB55CE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BD51EC" w:rsidRPr="00FB55CE" w14:paraId="30EEAF48" w14:textId="77777777" w:rsidTr="00FB55CE">
        <w:tc>
          <w:tcPr>
            <w:tcW w:w="4786" w:type="dxa"/>
            <w:shd w:val="clear" w:color="auto" w:fill="C6D9F1" w:themeFill="text2" w:themeFillTint="33"/>
          </w:tcPr>
          <w:p w14:paraId="4663E4A5" w14:textId="77777777" w:rsidR="002D5174" w:rsidRPr="00FB55CE" w:rsidRDefault="002D5174" w:rsidP="00FB55CE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b/>
                <w:sz w:val="24"/>
                <w:szCs w:val="24"/>
              </w:rPr>
              <w:t>Wnioskodawca</w:t>
            </w:r>
          </w:p>
          <w:p w14:paraId="014779FE" w14:textId="7EFCDAAF" w:rsidR="00327A2B" w:rsidRPr="00FB55CE" w:rsidRDefault="002D5174" w:rsidP="00FB55CE">
            <w:pPr>
              <w:spacing w:line="276" w:lineRule="auto"/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</w:pPr>
            <w:r w:rsidRPr="00FB55CE"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  <w:t xml:space="preserve">Nazwa </w:t>
            </w:r>
            <w:r w:rsidR="00FB55CE"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  <w:t>W</w:t>
            </w:r>
            <w:r w:rsidRPr="00FB55CE"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  <w:t>nioskodawcy</w:t>
            </w:r>
            <w:r w:rsidR="00FB55CE"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  <w:t xml:space="preserve"> /</w:t>
            </w:r>
            <w:r w:rsidRPr="00FB55CE"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  <w:t xml:space="preserve"> adres</w:t>
            </w:r>
            <w:r w:rsidR="00FB55CE"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  <w:t xml:space="preserve"> /</w:t>
            </w:r>
            <w:r w:rsidRPr="00FB55CE"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  <w:t xml:space="preserve"> strona internetowa</w:t>
            </w:r>
            <w:r w:rsidR="00FB55CE"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  <w:t xml:space="preserve"> /</w:t>
            </w:r>
            <w:r w:rsidRPr="00FB55CE">
              <w:rPr>
                <w:rFonts w:ascii="Myriad Pro" w:eastAsia="SimSun" w:hAnsi="Myriad Pro" w:cs="Arial"/>
                <w:b/>
                <w:kern w:val="2"/>
                <w:sz w:val="24"/>
                <w:szCs w:val="24"/>
                <w:lang w:eastAsia="zh-CN"/>
              </w:rPr>
              <w:t xml:space="preserve"> status prawny</w:t>
            </w:r>
          </w:p>
          <w:p w14:paraId="2E1FB5E7" w14:textId="28ED271A" w:rsidR="00C62849" w:rsidRPr="00FB55CE" w:rsidRDefault="00FB55CE" w:rsidP="00FB55CE">
            <w:pPr>
              <w:spacing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>
              <w:rPr>
                <w:rFonts w:ascii="Myriad Pro" w:hAnsi="Myriad Pro" w:cstheme="minorHAnsi"/>
                <w:b/>
                <w:sz w:val="24"/>
                <w:szCs w:val="24"/>
              </w:rPr>
              <w:t>Adres e-</w:t>
            </w:r>
            <w:r w:rsidR="00C62849" w:rsidRPr="00FB55CE">
              <w:rPr>
                <w:rFonts w:ascii="Myriad Pro" w:hAnsi="Myriad Pro" w:cstheme="minorHAnsi"/>
                <w:b/>
                <w:sz w:val="24"/>
                <w:szCs w:val="24"/>
              </w:rPr>
              <w:t>mail uczelni</w:t>
            </w:r>
          </w:p>
        </w:tc>
        <w:tc>
          <w:tcPr>
            <w:tcW w:w="8789" w:type="dxa"/>
            <w:gridSpan w:val="3"/>
          </w:tcPr>
          <w:p w14:paraId="11923457" w14:textId="77777777" w:rsidR="00327A2B" w:rsidRPr="00FB55CE" w:rsidRDefault="00327A2B" w:rsidP="00FB55CE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BD51EC" w:rsidRPr="00FB55CE" w14:paraId="23262034" w14:textId="77777777" w:rsidTr="00FB55CE">
        <w:tc>
          <w:tcPr>
            <w:tcW w:w="478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FC72BCB" w14:textId="77777777" w:rsidR="00413CD4" w:rsidRPr="00FB55CE" w:rsidRDefault="00413CD4" w:rsidP="00FB55CE">
            <w:pPr>
              <w:spacing w:before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b/>
                <w:sz w:val="24"/>
                <w:szCs w:val="24"/>
              </w:rPr>
              <w:t>Dane osób do kontaktów roboczych</w:t>
            </w:r>
          </w:p>
          <w:p w14:paraId="26E7E9A5" w14:textId="77777777" w:rsidR="00413CD4" w:rsidRPr="00FB55CE" w:rsidRDefault="00C62849" w:rsidP="00FB55CE">
            <w:pPr>
              <w:tabs>
                <w:tab w:val="right" w:pos="4498"/>
              </w:tabs>
              <w:spacing w:after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b/>
                <w:sz w:val="24"/>
                <w:szCs w:val="24"/>
              </w:rPr>
              <w:t>(imię i nazwisko, email z domeną uczelni,</w:t>
            </w:r>
            <w:r w:rsidR="00413CD4" w:rsidRPr="00FB55CE">
              <w:rPr>
                <w:rFonts w:ascii="Myriad Pro" w:hAnsi="Myriad Pro" w:cstheme="minorHAnsi"/>
                <w:b/>
                <w:sz w:val="24"/>
                <w:szCs w:val="24"/>
              </w:rPr>
              <w:t xml:space="preserve"> telefon)</w:t>
            </w:r>
            <w:r w:rsidR="00884992" w:rsidRPr="00FB55CE">
              <w:rPr>
                <w:rFonts w:ascii="Myriad Pro" w:hAnsi="Myriad Pro" w:cstheme="minorHAnsi"/>
                <w:b/>
                <w:sz w:val="24"/>
                <w:szCs w:val="24"/>
              </w:rPr>
              <w:tab/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29FB2779" w14:textId="77777777" w:rsidR="00413CD4" w:rsidRPr="00FB55CE" w:rsidRDefault="00413CD4" w:rsidP="00FB55CE">
            <w:pPr>
              <w:spacing w:before="120" w:after="120" w:line="276" w:lineRule="auto"/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A53DDF" w:rsidRPr="00FB55CE" w14:paraId="5607895D" w14:textId="77777777" w:rsidTr="005119B6">
        <w:trPr>
          <w:trHeight w:val="95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3E2D782" w14:textId="77415785" w:rsidR="00A53DDF" w:rsidRPr="00FB55CE" w:rsidRDefault="00DE447E" w:rsidP="00FB55CE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contextualSpacing w:val="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b/>
                <w:sz w:val="24"/>
                <w:szCs w:val="24"/>
              </w:rPr>
              <w:t>Planowany o</w:t>
            </w:r>
            <w:r w:rsidR="00A53DDF" w:rsidRPr="00FB55CE">
              <w:rPr>
                <w:rFonts w:ascii="Myriad Pro" w:hAnsi="Myriad Pro" w:cstheme="minorHAnsi"/>
                <w:b/>
                <w:sz w:val="24"/>
                <w:szCs w:val="24"/>
              </w:rPr>
              <w:t>kres realizacji projektu (od….do….)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3C85046C" w14:textId="77777777" w:rsidR="00A53DDF" w:rsidRPr="00FB55CE" w:rsidRDefault="00A53DDF" w:rsidP="00FB55CE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997DCE" w:rsidRPr="00FB55CE" w14:paraId="76FED310" w14:textId="77777777" w:rsidTr="00002FE1">
        <w:trPr>
          <w:trHeight w:val="95"/>
        </w:trPr>
        <w:tc>
          <w:tcPr>
            <w:tcW w:w="13575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C1446F7" w14:textId="77777777" w:rsidR="00997DCE" w:rsidRDefault="00997DCE" w:rsidP="005119B6">
            <w:pPr>
              <w:pStyle w:val="Akapitzlist"/>
              <w:numPr>
                <w:ilvl w:val="0"/>
                <w:numId w:val="11"/>
              </w:numPr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119B6">
              <w:rPr>
                <w:rFonts w:ascii="Myriad Pro" w:hAnsi="Myriad Pro" w:cstheme="minorHAnsi"/>
                <w:b/>
                <w:sz w:val="24"/>
                <w:szCs w:val="24"/>
              </w:rPr>
              <w:t>Opis rezultatów zrealizowanych  prac w ramach grantu w Komponencie 1</w:t>
            </w:r>
          </w:p>
          <w:p w14:paraId="70974A00" w14:textId="30F35AEE" w:rsidR="00997DCE" w:rsidRPr="00FB55CE" w:rsidRDefault="00997DCE" w:rsidP="00FB55CE">
            <w:pPr>
              <w:spacing w:before="120" w:after="120"/>
              <w:rPr>
                <w:rFonts w:ascii="Myriad Pro" w:hAnsi="Myriad Pro" w:cstheme="minorHAnsi"/>
                <w:sz w:val="24"/>
                <w:szCs w:val="24"/>
              </w:rPr>
            </w:pPr>
            <w:r w:rsidRPr="00997DCE">
              <w:rPr>
                <w:rFonts w:ascii="Myriad Pro" w:hAnsi="Myriad Pro" w:cstheme="minorHAnsi"/>
                <w:i/>
                <w:sz w:val="24"/>
                <w:szCs w:val="24"/>
              </w:rPr>
              <w:t>Należy krótko opisać dotychczas wykonane prace i rezultaty w ramach Komponentu 1.</w:t>
            </w:r>
          </w:p>
        </w:tc>
      </w:tr>
      <w:tr w:rsidR="00DB129D" w:rsidRPr="00FB55CE" w14:paraId="1786110A" w14:textId="77777777" w:rsidTr="00FB55CE">
        <w:trPr>
          <w:trHeight w:val="1718"/>
        </w:trPr>
        <w:tc>
          <w:tcPr>
            <w:tcW w:w="135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B7A01B" w14:textId="77777777" w:rsidR="00DB129D" w:rsidRPr="00FB55CE" w:rsidRDefault="00DB129D" w:rsidP="00FB55CE">
            <w:pPr>
              <w:spacing w:before="120" w:after="120" w:line="276" w:lineRule="auto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</w:tr>
      <w:tr w:rsidR="00C41DA3" w:rsidRPr="00FB55CE" w14:paraId="3715C577" w14:textId="77777777" w:rsidTr="00C41DA3">
        <w:trPr>
          <w:trHeight w:val="252"/>
        </w:trPr>
        <w:tc>
          <w:tcPr>
            <w:tcW w:w="13575" w:type="dxa"/>
            <w:gridSpan w:val="4"/>
            <w:shd w:val="clear" w:color="auto" w:fill="C6D9F1" w:themeFill="text2" w:themeFillTint="33"/>
          </w:tcPr>
          <w:p w14:paraId="6079AE04" w14:textId="331F741F" w:rsidR="00C41DA3" w:rsidRPr="00FB55CE" w:rsidRDefault="00C41DA3" w:rsidP="00FB55CE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Myriad Pro" w:hAnsi="Myriad Pro" w:cs="Arial"/>
                <w:b/>
                <w:sz w:val="24"/>
                <w:szCs w:val="24"/>
              </w:rPr>
            </w:pPr>
            <w:r w:rsidRPr="00FB55CE">
              <w:rPr>
                <w:rFonts w:ascii="Myriad Pro" w:hAnsi="Myriad Pro" w:cs="Arial"/>
                <w:b/>
                <w:sz w:val="24"/>
                <w:szCs w:val="24"/>
              </w:rPr>
              <w:t>Poziom gotowości technologicznej (TRL)</w:t>
            </w:r>
          </w:p>
        </w:tc>
      </w:tr>
      <w:tr w:rsidR="00C41DA3" w:rsidRPr="00FB55CE" w14:paraId="7F5FFB26" w14:textId="77777777" w:rsidTr="00F71377">
        <w:trPr>
          <w:trHeight w:val="850"/>
        </w:trPr>
        <w:tc>
          <w:tcPr>
            <w:tcW w:w="5382" w:type="dxa"/>
            <w:gridSpan w:val="2"/>
            <w:shd w:val="clear" w:color="auto" w:fill="C6D9F1" w:themeFill="text2" w:themeFillTint="33"/>
          </w:tcPr>
          <w:p w14:paraId="24481ACE" w14:textId="3840767C" w:rsidR="00C41DA3" w:rsidRPr="00F71377" w:rsidRDefault="00C41DA3" w:rsidP="00FB55CE">
            <w:pPr>
              <w:pStyle w:val="Akapitzlist"/>
              <w:numPr>
                <w:ilvl w:val="1"/>
                <w:numId w:val="11"/>
              </w:numPr>
              <w:spacing w:before="120" w:after="120"/>
              <w:ind w:left="567" w:hanging="567"/>
              <w:jc w:val="both"/>
              <w:rPr>
                <w:rFonts w:ascii="Myriad Pro" w:hAnsi="Myriad Pro" w:cs="Arial"/>
                <w:b/>
                <w:sz w:val="24"/>
                <w:szCs w:val="24"/>
              </w:rPr>
            </w:pPr>
            <w:r w:rsidRPr="00F71377">
              <w:rPr>
                <w:rFonts w:ascii="Myriad Pro" w:hAnsi="Myriad Pro" w:cs="Arial"/>
                <w:b/>
                <w:sz w:val="24"/>
                <w:szCs w:val="24"/>
              </w:rPr>
              <w:lastRenderedPageBreak/>
              <w:t>Początkowy poziom TRL projektu objętego grantem w ramach komponentu 2</w:t>
            </w:r>
          </w:p>
        </w:tc>
        <w:tc>
          <w:tcPr>
            <w:tcW w:w="8193" w:type="dxa"/>
            <w:gridSpan w:val="2"/>
            <w:shd w:val="clear" w:color="auto" w:fill="FFFFFF" w:themeFill="background1"/>
            <w:vAlign w:val="center"/>
          </w:tcPr>
          <w:p w14:paraId="10B4B3BC" w14:textId="77777777" w:rsidR="00C41DA3" w:rsidRPr="00FB55CE" w:rsidRDefault="00C41DA3" w:rsidP="00FB55CE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A866FC" w:rsidRPr="00FB55CE" w14:paraId="30A55388" w14:textId="77777777" w:rsidTr="0068306E">
        <w:trPr>
          <w:trHeight w:val="705"/>
        </w:trPr>
        <w:tc>
          <w:tcPr>
            <w:tcW w:w="13575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7BB0B31" w14:textId="6F2A8805" w:rsidR="00A866FC" w:rsidRPr="00FB55CE" w:rsidRDefault="00A866FC" w:rsidP="00FB55CE">
            <w:pPr>
              <w:pStyle w:val="Akapitzlist"/>
              <w:numPr>
                <w:ilvl w:val="1"/>
                <w:numId w:val="11"/>
              </w:numPr>
              <w:spacing w:before="120" w:after="120"/>
              <w:ind w:left="567" w:hanging="567"/>
              <w:rPr>
                <w:rFonts w:ascii="Myriad Pro" w:hAnsi="Myriad Pro" w:cs="Arial"/>
                <w:b/>
                <w:sz w:val="24"/>
                <w:szCs w:val="24"/>
              </w:rPr>
            </w:pPr>
            <w:r w:rsidRPr="00FB55CE">
              <w:rPr>
                <w:rFonts w:ascii="Myriad Pro" w:hAnsi="Myriad Pro" w:cs="Arial"/>
                <w:b/>
                <w:sz w:val="24"/>
                <w:szCs w:val="24"/>
                <w:u w:val="single"/>
              </w:rPr>
              <w:t>Wymagany TRL na zakończenie realizacji projektu to poziom 8</w:t>
            </w:r>
          </w:p>
          <w:p w14:paraId="1884906D" w14:textId="4DB1283E" w:rsidR="00A866FC" w:rsidRPr="00FB55CE" w:rsidRDefault="00A866FC" w:rsidP="00FB55CE">
            <w:pPr>
              <w:spacing w:before="120" w:after="120" w:line="276" w:lineRule="auto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FB55CE">
              <w:rPr>
                <w:rFonts w:ascii="Myriad Pro" w:hAnsi="Myriad Pro" w:cs="Arial"/>
                <w:i/>
                <w:sz w:val="24"/>
                <w:szCs w:val="24"/>
              </w:rPr>
              <w:t>Czy osiągnięcie min. 8 poziomu TRL dla prototypowanej technologii jest możliwe uwzględniając ograniczony czas realizacji projektu?</w:t>
            </w:r>
          </w:p>
        </w:tc>
      </w:tr>
      <w:tr w:rsidR="0068306E" w:rsidRPr="00FB55CE" w:rsidDel="00FA3F76" w14:paraId="28CAE06A" w14:textId="77777777" w:rsidTr="0068306E">
        <w:trPr>
          <w:trHeight w:val="95"/>
        </w:trPr>
        <w:tc>
          <w:tcPr>
            <w:tcW w:w="6787" w:type="dxa"/>
            <w:gridSpan w:val="3"/>
            <w:shd w:val="clear" w:color="auto" w:fill="FFFFFF" w:themeFill="background1"/>
          </w:tcPr>
          <w:p w14:paraId="743C2144" w14:textId="77777777" w:rsidR="0068306E" w:rsidRPr="00FB55CE" w:rsidRDefault="0068306E" w:rsidP="00FB55CE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contextualSpacing w:val="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6788" w:type="dxa"/>
            <w:shd w:val="clear" w:color="auto" w:fill="FFFFFF" w:themeFill="background1"/>
          </w:tcPr>
          <w:p w14:paraId="41D523CA" w14:textId="77777777" w:rsidR="0068306E" w:rsidRPr="00FB55CE" w:rsidRDefault="0068306E" w:rsidP="00FB55CE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contextualSpacing w:val="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b/>
                <w:sz w:val="24"/>
                <w:szCs w:val="24"/>
              </w:rPr>
              <w:t>NIE</w:t>
            </w:r>
          </w:p>
        </w:tc>
      </w:tr>
      <w:tr w:rsidR="00755E3D" w:rsidRPr="00FB55CE" w14:paraId="56B9BCF6" w14:textId="77777777" w:rsidTr="00FA3F76">
        <w:tc>
          <w:tcPr>
            <w:tcW w:w="13575" w:type="dxa"/>
            <w:gridSpan w:val="4"/>
            <w:shd w:val="clear" w:color="auto" w:fill="C6D9F1" w:themeFill="text2" w:themeFillTint="33"/>
          </w:tcPr>
          <w:p w14:paraId="7A1AA84A" w14:textId="6077B016" w:rsidR="00755E3D" w:rsidRPr="00FB55CE" w:rsidRDefault="0007104F" w:rsidP="00FB55CE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Myriad Pro" w:hAnsi="Myriad Pro" w:cs="Arial"/>
                <w:b/>
                <w:sz w:val="24"/>
                <w:szCs w:val="24"/>
              </w:rPr>
            </w:pPr>
            <w:r w:rsidRPr="00FB55CE">
              <w:rPr>
                <w:rFonts w:ascii="Myriad Pro" w:hAnsi="Myriad Pro" w:cs="Arial"/>
                <w:b/>
                <w:sz w:val="24"/>
                <w:szCs w:val="24"/>
              </w:rPr>
              <w:t>Cel i przedmiot</w:t>
            </w:r>
            <w:r w:rsidR="00755E3D" w:rsidRPr="00FB55CE">
              <w:rPr>
                <w:rFonts w:ascii="Myriad Pro" w:hAnsi="Myriad Pro" w:cs="Arial"/>
                <w:b/>
                <w:sz w:val="24"/>
                <w:szCs w:val="24"/>
              </w:rPr>
              <w:t xml:space="preserve"> </w:t>
            </w:r>
            <w:r w:rsidR="00DE447E" w:rsidRPr="00FB55CE">
              <w:rPr>
                <w:rFonts w:ascii="Myriad Pro" w:hAnsi="Myriad Pro" w:cs="Arial"/>
                <w:b/>
                <w:sz w:val="24"/>
                <w:szCs w:val="24"/>
              </w:rPr>
              <w:t xml:space="preserve">projektu </w:t>
            </w:r>
            <w:r w:rsidR="00755E3D" w:rsidRPr="00FB55CE">
              <w:rPr>
                <w:rFonts w:ascii="Myriad Pro" w:hAnsi="Myriad Pro" w:cs="Arial"/>
                <w:b/>
                <w:sz w:val="24"/>
                <w:szCs w:val="24"/>
              </w:rPr>
              <w:t>oraz jego zgodność z definicją prac badawczo-rozwojowych</w:t>
            </w:r>
          </w:p>
          <w:p w14:paraId="61B7796A" w14:textId="1BD99566" w:rsidR="00755E3D" w:rsidRPr="00FB55CE" w:rsidRDefault="00DE447E" w:rsidP="004867D7">
            <w:pPr>
              <w:spacing w:before="120" w:after="12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FB55CE">
              <w:rPr>
                <w:rFonts w:ascii="Myriad Pro" w:hAnsi="Myriad Pro" w:cs="Arial"/>
                <w:i/>
                <w:sz w:val="24"/>
                <w:szCs w:val="24"/>
              </w:rPr>
              <w:t xml:space="preserve">Projekt winien obejmować prace B+R będące kontynuacją rozwoju pomysłu zrealizowanego w Komponencie </w:t>
            </w:r>
            <w:r w:rsidR="004867D7">
              <w:rPr>
                <w:rFonts w:ascii="Myriad Pro" w:hAnsi="Myriad Pro" w:cs="Arial"/>
                <w:i/>
                <w:sz w:val="24"/>
                <w:szCs w:val="24"/>
              </w:rPr>
              <w:t>I</w:t>
            </w:r>
            <w:r w:rsidRPr="00FB55CE">
              <w:rPr>
                <w:rFonts w:ascii="Myriad Pro" w:hAnsi="Myriad Pro" w:cs="Arial"/>
                <w:i/>
                <w:sz w:val="24"/>
                <w:szCs w:val="24"/>
              </w:rPr>
              <w:t xml:space="preserve"> służące </w:t>
            </w:r>
            <w:r w:rsidR="00FA3F76" w:rsidRPr="00FB55CE">
              <w:rPr>
                <w:rFonts w:ascii="Myriad Pro" w:hAnsi="Myriad Pro" w:cs="Arial"/>
                <w:i/>
                <w:sz w:val="24"/>
                <w:szCs w:val="24"/>
              </w:rPr>
              <w:t>weryfikacji</w:t>
            </w:r>
            <w:r w:rsidRPr="00FB55CE">
              <w:rPr>
                <w:rFonts w:ascii="Myriad Pro" w:hAnsi="Myriad Pro" w:cs="Arial"/>
                <w:i/>
                <w:sz w:val="24"/>
                <w:szCs w:val="24"/>
              </w:rPr>
              <w:t xml:space="preserve"> udoskonalaniu prototypowego rozwiązania, w celu uzyskania jak najwyższej gotowości technologicznej.</w:t>
            </w:r>
            <w:r w:rsidR="00900598" w:rsidRPr="00FB55CE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</w:p>
        </w:tc>
      </w:tr>
      <w:tr w:rsidR="00755E3D" w:rsidRPr="00FB55CE" w14:paraId="71EAC9C4" w14:textId="77777777" w:rsidTr="00FB55CE">
        <w:trPr>
          <w:trHeight w:val="1999"/>
        </w:trPr>
        <w:tc>
          <w:tcPr>
            <w:tcW w:w="135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989DCE" w14:textId="64D981BF" w:rsidR="00900598" w:rsidRPr="00FB55CE" w:rsidRDefault="00900598" w:rsidP="00FB55CE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07104F" w:rsidRPr="00FB55CE" w14:paraId="6027A6A6" w14:textId="77777777" w:rsidTr="00FA3F76">
        <w:trPr>
          <w:trHeight w:val="95"/>
        </w:trPr>
        <w:tc>
          <w:tcPr>
            <w:tcW w:w="13575" w:type="dxa"/>
            <w:gridSpan w:val="4"/>
            <w:shd w:val="clear" w:color="auto" w:fill="C6D9F1" w:themeFill="text2" w:themeFillTint="33"/>
          </w:tcPr>
          <w:p w14:paraId="134F0781" w14:textId="7DB193CB" w:rsidR="0007104F" w:rsidRPr="005A09AF" w:rsidRDefault="0007104F" w:rsidP="005A09AF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A09AF">
              <w:rPr>
                <w:rFonts w:ascii="Myriad Pro" w:hAnsi="Myriad Pro" w:cstheme="minorHAnsi"/>
                <w:b/>
                <w:sz w:val="24"/>
                <w:szCs w:val="24"/>
              </w:rPr>
              <w:t xml:space="preserve">Przewidywany przebieg </w:t>
            </w:r>
            <w:r w:rsidR="000C62BF" w:rsidRPr="005A09AF">
              <w:rPr>
                <w:rFonts w:ascii="Myriad Pro" w:hAnsi="Myriad Pro" w:cstheme="minorHAnsi"/>
                <w:b/>
                <w:sz w:val="24"/>
                <w:szCs w:val="24"/>
              </w:rPr>
              <w:t xml:space="preserve"> </w:t>
            </w:r>
            <w:r w:rsidRPr="005A09AF">
              <w:rPr>
                <w:rFonts w:ascii="Myriad Pro" w:hAnsi="Myriad Pro" w:cstheme="minorHAnsi"/>
                <w:b/>
                <w:sz w:val="24"/>
                <w:szCs w:val="24"/>
              </w:rPr>
              <w:t>oraz zakładane rezultaty projektu</w:t>
            </w:r>
            <w:r w:rsidR="00900598" w:rsidRPr="005A09AF">
              <w:rPr>
                <w:rFonts w:ascii="Myriad Pro" w:hAnsi="Myriad Pro" w:cstheme="minorHAnsi"/>
                <w:b/>
                <w:sz w:val="24"/>
                <w:szCs w:val="24"/>
              </w:rPr>
              <w:t xml:space="preserve"> </w:t>
            </w:r>
          </w:p>
          <w:p w14:paraId="59DF8D1E" w14:textId="34417465" w:rsidR="0007104F" w:rsidRPr="00FB55CE" w:rsidRDefault="0007104F" w:rsidP="005A09AF">
            <w:pPr>
              <w:spacing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i/>
                <w:sz w:val="24"/>
                <w:szCs w:val="24"/>
              </w:rPr>
              <w:t>Należy wskazać, jak krok po kroku będzie przebiegała realizacja projektu</w:t>
            </w:r>
            <w:r w:rsidR="00080951" w:rsidRPr="00FB55CE">
              <w:rPr>
                <w:rFonts w:ascii="Myriad Pro" w:hAnsi="Myriad Pro" w:cstheme="minorHAnsi"/>
                <w:i/>
                <w:sz w:val="24"/>
                <w:szCs w:val="24"/>
              </w:rPr>
              <w:t xml:space="preserve"> </w:t>
            </w:r>
            <w:r w:rsidRPr="00FB55CE">
              <w:rPr>
                <w:rFonts w:ascii="Myriad Pro" w:hAnsi="Myriad Pro" w:cstheme="minorHAnsi"/>
                <w:i/>
                <w:sz w:val="24"/>
                <w:szCs w:val="24"/>
              </w:rPr>
              <w:t xml:space="preserve">i co będzie wynikiem prac B+R (wynikiem może być np.: technologia, sposób, metoda, produkt-wytwór, opracowanie związków chemicznych, kompozycji farmaceutycznych, prototyp). </w:t>
            </w:r>
          </w:p>
          <w:p w14:paraId="7035AD02" w14:textId="2835E4B1" w:rsidR="0007104F" w:rsidRPr="00FB55CE" w:rsidRDefault="00A866FC" w:rsidP="005A09AF">
            <w:pPr>
              <w:spacing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i/>
                <w:sz w:val="24"/>
                <w:szCs w:val="24"/>
              </w:rPr>
              <w:t xml:space="preserve">Należy </w:t>
            </w:r>
            <w:r w:rsidR="0007104F" w:rsidRPr="00FB55CE">
              <w:rPr>
                <w:rFonts w:ascii="Myriad Pro" w:hAnsi="Myriad Pro" w:cstheme="minorHAnsi"/>
                <w:i/>
                <w:sz w:val="24"/>
                <w:szCs w:val="24"/>
              </w:rPr>
              <w:t xml:space="preserve">opisać planowane wyniki prac w nawiązaniu do stopnia gotowości technologicznej, którego osiągniecie się zakłada. </w:t>
            </w:r>
          </w:p>
          <w:p w14:paraId="5068D106" w14:textId="1F65C705" w:rsidR="004118C4" w:rsidRPr="00FB55CE" w:rsidDel="002D1842" w:rsidRDefault="0007104F" w:rsidP="005A09AF">
            <w:pPr>
              <w:spacing w:after="120"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i/>
                <w:sz w:val="24"/>
                <w:szCs w:val="24"/>
              </w:rPr>
              <w:t>Co będzie miarą sukcesu projektu?</w:t>
            </w:r>
          </w:p>
        </w:tc>
      </w:tr>
      <w:tr w:rsidR="000C62BF" w:rsidRPr="00FB55CE" w14:paraId="1E0AAE43" w14:textId="77777777" w:rsidTr="00A866FC">
        <w:trPr>
          <w:trHeight w:val="95"/>
        </w:trPr>
        <w:tc>
          <w:tcPr>
            <w:tcW w:w="135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12CEFC7" w14:textId="77777777" w:rsidR="00FA3F76" w:rsidRDefault="00FA3F76" w:rsidP="00FB55CE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  <w:p w14:paraId="7B225282" w14:textId="77777777" w:rsidR="005A09AF" w:rsidRDefault="005A09AF" w:rsidP="00FB55CE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  <w:p w14:paraId="1F586AEC" w14:textId="73F78E7D" w:rsidR="005A09AF" w:rsidRPr="00FB55CE" w:rsidRDefault="005A09AF" w:rsidP="00FB55CE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900598" w:rsidRPr="00FB55CE" w14:paraId="3F9A6DCF" w14:textId="77777777" w:rsidTr="00FA3F76">
        <w:trPr>
          <w:trHeight w:val="95"/>
        </w:trPr>
        <w:tc>
          <w:tcPr>
            <w:tcW w:w="13575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2737D83" w14:textId="770FD14B" w:rsidR="00900598" w:rsidRPr="005A09AF" w:rsidRDefault="00900598" w:rsidP="005A09AF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A09AF">
              <w:rPr>
                <w:rFonts w:ascii="Myriad Pro" w:hAnsi="Myriad Pro" w:cstheme="minorHAnsi"/>
                <w:b/>
                <w:sz w:val="24"/>
                <w:szCs w:val="24"/>
              </w:rPr>
              <w:lastRenderedPageBreak/>
              <w:t>Kamienie milowe projektu</w:t>
            </w:r>
          </w:p>
          <w:p w14:paraId="545E826F" w14:textId="193A83DE" w:rsidR="00900598" w:rsidRPr="00FB55CE" w:rsidRDefault="00900598" w:rsidP="005A09AF">
            <w:pPr>
              <w:spacing w:line="276" w:lineRule="auto"/>
              <w:rPr>
                <w:rFonts w:ascii="Myriad Pro" w:hAnsi="Myriad Pro" w:cstheme="minorHAnsi"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sz w:val="24"/>
                <w:szCs w:val="24"/>
              </w:rPr>
              <w:t xml:space="preserve">Należy opisać, jakie kamienie milowe identyfikuje się </w:t>
            </w:r>
            <w:r w:rsidR="0068306E" w:rsidRPr="00FB55CE">
              <w:rPr>
                <w:rFonts w:ascii="Myriad Pro" w:hAnsi="Myriad Pro" w:cstheme="minorHAnsi"/>
                <w:sz w:val="24"/>
                <w:szCs w:val="24"/>
              </w:rPr>
              <w:t xml:space="preserve">dla </w:t>
            </w:r>
            <w:r w:rsidRPr="00FB55CE">
              <w:rPr>
                <w:rFonts w:ascii="Myriad Pro" w:hAnsi="Myriad Pro" w:cstheme="minorHAnsi"/>
                <w:sz w:val="24"/>
                <w:szCs w:val="24"/>
              </w:rPr>
              <w:t xml:space="preserve"> </w:t>
            </w:r>
            <w:r w:rsidR="0068306E" w:rsidRPr="00FB55CE">
              <w:rPr>
                <w:rFonts w:ascii="Myriad Pro" w:hAnsi="Myriad Pro" w:cstheme="minorHAnsi"/>
                <w:sz w:val="24"/>
                <w:szCs w:val="24"/>
              </w:rPr>
              <w:t xml:space="preserve">poszczególnych etapów </w:t>
            </w:r>
            <w:r w:rsidRPr="00FB55CE">
              <w:rPr>
                <w:rFonts w:ascii="Myriad Pro" w:hAnsi="Myriad Pro" w:cstheme="minorHAnsi"/>
                <w:sz w:val="24"/>
                <w:szCs w:val="24"/>
              </w:rPr>
              <w:t>projektu</w:t>
            </w:r>
            <w:r w:rsidR="005A09AF">
              <w:rPr>
                <w:rFonts w:ascii="Myriad Pro" w:hAnsi="Myriad Pro" w:cstheme="minorHAnsi"/>
                <w:sz w:val="24"/>
                <w:szCs w:val="24"/>
              </w:rPr>
              <w:t>.</w:t>
            </w:r>
          </w:p>
          <w:p w14:paraId="6794025D" w14:textId="2C3081FE" w:rsidR="00080951" w:rsidRPr="00FB55CE" w:rsidRDefault="0068306E" w:rsidP="005A09AF">
            <w:pPr>
              <w:spacing w:line="276" w:lineRule="auto"/>
              <w:jc w:val="both"/>
              <w:rPr>
                <w:rFonts w:ascii="Myriad Pro" w:hAnsi="Myriad Pro" w:cs="Arial"/>
                <w:i/>
                <w:sz w:val="24"/>
                <w:szCs w:val="24"/>
              </w:rPr>
            </w:pPr>
            <w:r w:rsidRPr="00FB55CE">
              <w:rPr>
                <w:rFonts w:ascii="Myriad Pro" w:hAnsi="Myriad Pro" w:cs="Arial"/>
                <w:i/>
                <w:sz w:val="24"/>
                <w:szCs w:val="24"/>
              </w:rPr>
              <w:t>Kamienie milowe muszą być konkretne, mierzalne, osiągalne, ukierunkowane</w:t>
            </w:r>
            <w:r w:rsidR="00080951" w:rsidRPr="00FB55CE">
              <w:rPr>
                <w:rFonts w:ascii="Myriad Pro" w:hAnsi="Myriad Pro" w:cs="Arial"/>
                <w:i/>
                <w:sz w:val="24"/>
                <w:szCs w:val="24"/>
              </w:rPr>
              <w:t xml:space="preserve"> na rezultaty oraz ograniczony czasowo.</w:t>
            </w:r>
          </w:p>
          <w:p w14:paraId="2904FE3F" w14:textId="78347FCA" w:rsidR="00080951" w:rsidRPr="00FB55CE" w:rsidRDefault="004867D7" w:rsidP="005A09AF">
            <w:pPr>
              <w:spacing w:after="120" w:line="276" w:lineRule="auto"/>
              <w:rPr>
                <w:rFonts w:ascii="Myriad Pro" w:hAnsi="Myriad Pro" w:cstheme="minorHAnsi"/>
                <w:i/>
                <w:sz w:val="24"/>
                <w:szCs w:val="24"/>
              </w:rPr>
            </w:pPr>
            <w:r>
              <w:rPr>
                <w:rFonts w:ascii="Myriad Pro" w:hAnsi="Myriad Pro" w:cstheme="minorHAnsi"/>
                <w:i/>
                <w:sz w:val="24"/>
                <w:szCs w:val="24"/>
              </w:rPr>
              <w:t>Jakie są ryzyka nieosiągnię</w:t>
            </w:r>
            <w:r w:rsidR="00080951" w:rsidRPr="00FB55CE">
              <w:rPr>
                <w:rFonts w:ascii="Myriad Pro" w:hAnsi="Myriad Pro" w:cstheme="minorHAnsi"/>
                <w:i/>
                <w:sz w:val="24"/>
                <w:szCs w:val="24"/>
              </w:rPr>
              <w:t>cia wskazanych kamieni milowych?</w:t>
            </w:r>
          </w:p>
        </w:tc>
      </w:tr>
      <w:tr w:rsidR="00080951" w:rsidRPr="00FB55CE" w14:paraId="025ADA3F" w14:textId="77777777" w:rsidTr="005A09AF">
        <w:trPr>
          <w:trHeight w:val="1758"/>
        </w:trPr>
        <w:tc>
          <w:tcPr>
            <w:tcW w:w="135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F462DE1" w14:textId="77777777" w:rsidR="000C62BF" w:rsidRPr="00FB55CE" w:rsidRDefault="000C62BF" w:rsidP="00FB55CE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00598" w:rsidRPr="00FB55CE" w14:paraId="577DD08C" w14:textId="14F82D2A" w:rsidTr="00FA3F76">
        <w:trPr>
          <w:trHeight w:val="95"/>
        </w:trPr>
        <w:tc>
          <w:tcPr>
            <w:tcW w:w="13575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6F54847" w14:textId="1444402C" w:rsidR="00080951" w:rsidRPr="005A09AF" w:rsidRDefault="00080951" w:rsidP="005A09AF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A09AF">
              <w:rPr>
                <w:rFonts w:ascii="Myriad Pro" w:hAnsi="Myriad Pro" w:cstheme="minorHAnsi"/>
                <w:b/>
                <w:sz w:val="24"/>
                <w:szCs w:val="24"/>
              </w:rPr>
              <w:t>Pytanie skierowane dla projektów o TRL początkowym na poziomie co najmniej 6</w:t>
            </w:r>
          </w:p>
          <w:p w14:paraId="28C2E2A6" w14:textId="18588E25" w:rsidR="00900598" w:rsidRPr="00FB55CE" w:rsidRDefault="00900598" w:rsidP="00FB55CE">
            <w:pPr>
              <w:spacing w:before="120" w:after="120"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i/>
                <w:sz w:val="24"/>
                <w:szCs w:val="24"/>
              </w:rPr>
              <w:t xml:space="preserve">Czy </w:t>
            </w:r>
            <w:r w:rsidR="00080951" w:rsidRPr="00FB55CE">
              <w:rPr>
                <w:rFonts w:ascii="Myriad Pro" w:hAnsi="Myriad Pro" w:cstheme="minorHAnsi"/>
                <w:i/>
                <w:sz w:val="24"/>
                <w:szCs w:val="24"/>
              </w:rPr>
              <w:t xml:space="preserve">uwzględniając powyżej wskazane kamienie milowe </w:t>
            </w:r>
            <w:r w:rsidRPr="00FB55CE">
              <w:rPr>
                <w:rFonts w:ascii="Myriad Pro" w:hAnsi="Myriad Pro" w:cstheme="minorHAnsi"/>
                <w:i/>
                <w:sz w:val="24"/>
                <w:szCs w:val="24"/>
              </w:rPr>
              <w:t>Wnioskodawca zamierza realizować projekt niedzielony czy dwuzadaniowy</w:t>
            </w:r>
            <w:r w:rsidR="00080951" w:rsidRPr="00FB55CE">
              <w:rPr>
                <w:rFonts w:ascii="Myriad Pro" w:hAnsi="Myriad Pro" w:cstheme="minorHAnsi"/>
                <w:i/>
                <w:sz w:val="24"/>
                <w:szCs w:val="24"/>
              </w:rPr>
              <w:t>?</w:t>
            </w:r>
          </w:p>
        </w:tc>
      </w:tr>
      <w:tr w:rsidR="00900598" w:rsidRPr="00FB55CE" w14:paraId="70C64CDE" w14:textId="21ECF2B8" w:rsidTr="005A09AF">
        <w:trPr>
          <w:trHeight w:val="1483"/>
        </w:trPr>
        <w:tc>
          <w:tcPr>
            <w:tcW w:w="135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25FD049" w14:textId="271669FE" w:rsidR="00900598" w:rsidRPr="00FB55CE" w:rsidRDefault="00900598" w:rsidP="00FB55CE">
            <w:pPr>
              <w:spacing w:before="120" w:after="120" w:line="276" w:lineRule="auto"/>
              <w:rPr>
                <w:rFonts w:ascii="Myriad Pro" w:hAnsi="Myriad Pro" w:cstheme="minorHAnsi"/>
                <w:sz w:val="24"/>
                <w:szCs w:val="24"/>
              </w:rPr>
            </w:pPr>
          </w:p>
        </w:tc>
      </w:tr>
      <w:tr w:rsidR="00080951" w:rsidRPr="00FB55CE" w14:paraId="0A300924" w14:textId="77777777" w:rsidTr="00FA3F76">
        <w:trPr>
          <w:trHeight w:val="95"/>
        </w:trPr>
        <w:tc>
          <w:tcPr>
            <w:tcW w:w="13575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765190F" w14:textId="0BA9A14B" w:rsidR="00A866FC" w:rsidRPr="005A09AF" w:rsidRDefault="004118C4" w:rsidP="005A09AF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A09AF">
              <w:rPr>
                <w:rFonts w:ascii="Myriad Pro" w:hAnsi="Myriad Pro" w:cstheme="minorHAnsi"/>
                <w:b/>
                <w:sz w:val="24"/>
                <w:szCs w:val="24"/>
              </w:rPr>
              <w:t>Testowanie</w:t>
            </w:r>
            <w:r w:rsidR="00080951" w:rsidRPr="005A09AF">
              <w:rPr>
                <w:rFonts w:ascii="Myriad Pro" w:hAnsi="Myriad Pro" w:cstheme="minorHAnsi"/>
                <w:b/>
                <w:sz w:val="24"/>
                <w:szCs w:val="24"/>
              </w:rPr>
              <w:t xml:space="preserve"> prototypu</w:t>
            </w:r>
            <w:r w:rsidRPr="005A09AF">
              <w:rPr>
                <w:rFonts w:ascii="Myriad Pro" w:hAnsi="Myriad Pro" w:cstheme="minorHAnsi"/>
                <w:b/>
                <w:sz w:val="24"/>
                <w:szCs w:val="24"/>
              </w:rPr>
              <w:t xml:space="preserve"> - założenia</w:t>
            </w:r>
          </w:p>
          <w:p w14:paraId="611F55EB" w14:textId="131771AA" w:rsidR="008B10A0" w:rsidRPr="00FB55CE" w:rsidRDefault="008B10A0" w:rsidP="005A09AF">
            <w:pPr>
              <w:spacing w:before="120" w:after="120"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i/>
                <w:sz w:val="24"/>
                <w:szCs w:val="24"/>
              </w:rPr>
              <w:t xml:space="preserve">W przypadku pozytywnej oceny na etapie preselekcji przedstawione założenia koncepcji testowania będą mogły zostać rozbudowane/zmodyfikowane </w:t>
            </w:r>
            <w:r w:rsidR="00360DD1" w:rsidRPr="00FB55CE">
              <w:rPr>
                <w:rFonts w:ascii="Myriad Pro" w:hAnsi="Myriad Pro" w:cstheme="minorHAnsi"/>
                <w:i/>
                <w:sz w:val="24"/>
                <w:szCs w:val="24"/>
              </w:rPr>
              <w:t xml:space="preserve">po odbyciu </w:t>
            </w:r>
            <w:r w:rsidRPr="00FB55CE">
              <w:rPr>
                <w:rFonts w:ascii="Myriad Pro" w:hAnsi="Myriad Pro" w:cstheme="minorHAnsi"/>
                <w:i/>
                <w:sz w:val="24"/>
                <w:szCs w:val="24"/>
              </w:rPr>
              <w:t xml:space="preserve">indywidualnych spotkań konsultacyjnych </w:t>
            </w:r>
            <w:r w:rsidR="00360DD1" w:rsidRPr="00FB55CE">
              <w:rPr>
                <w:rFonts w:ascii="Myriad Pro" w:hAnsi="Myriad Pro" w:cstheme="minorHAnsi"/>
                <w:i/>
                <w:sz w:val="24"/>
                <w:szCs w:val="24"/>
              </w:rPr>
              <w:t>z Grantodawcą</w:t>
            </w:r>
            <w:r w:rsidR="005A09AF">
              <w:rPr>
                <w:rFonts w:ascii="Myriad Pro" w:hAnsi="Myriad Pro" w:cstheme="minorHAnsi"/>
                <w:i/>
                <w:sz w:val="24"/>
                <w:szCs w:val="24"/>
              </w:rPr>
              <w:t>.</w:t>
            </w:r>
          </w:p>
        </w:tc>
      </w:tr>
      <w:tr w:rsidR="00A866FC" w:rsidRPr="00FB55CE" w14:paraId="086BE88E" w14:textId="77777777" w:rsidTr="00724607">
        <w:trPr>
          <w:trHeight w:val="95"/>
        </w:trPr>
        <w:tc>
          <w:tcPr>
            <w:tcW w:w="13575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E9DD7C7" w14:textId="419D383C" w:rsidR="00A866FC" w:rsidRPr="005A09AF" w:rsidRDefault="00A866FC" w:rsidP="005A09AF">
            <w:pPr>
              <w:pStyle w:val="Akapitzlist"/>
              <w:numPr>
                <w:ilvl w:val="1"/>
                <w:numId w:val="11"/>
              </w:numPr>
              <w:spacing w:before="120" w:after="120" w:line="276" w:lineRule="auto"/>
              <w:ind w:left="567" w:hanging="567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5A09AF">
              <w:rPr>
                <w:rFonts w:ascii="Myriad Pro" w:hAnsi="Myriad Pro" w:cstheme="minorHAnsi"/>
                <w:sz w:val="24"/>
                <w:szCs w:val="24"/>
              </w:rPr>
              <w:t xml:space="preserve">Projekt zakłada testowanie prototypu w publicznych jednostkach ochrony zdrowia, publicznych służbach ratunkowych </w:t>
            </w:r>
            <w:r w:rsidR="005A09AF">
              <w:rPr>
                <w:rFonts w:ascii="Myriad Pro" w:hAnsi="Myriad Pro" w:cstheme="minorHAnsi"/>
                <w:sz w:val="24"/>
                <w:szCs w:val="24"/>
              </w:rPr>
              <w:br/>
            </w:r>
            <w:r w:rsidRPr="005A09AF">
              <w:rPr>
                <w:rFonts w:ascii="Myriad Pro" w:hAnsi="Myriad Pro" w:cstheme="minorHAnsi"/>
                <w:sz w:val="24"/>
                <w:szCs w:val="24"/>
              </w:rPr>
              <w:t>i sanitarnych lub instytucjach użyteczności publicznej</w:t>
            </w:r>
            <w:r w:rsidR="005A09AF">
              <w:rPr>
                <w:rFonts w:ascii="Myriad Pro" w:hAnsi="Myriad Pro" w:cstheme="minorHAnsi"/>
                <w:sz w:val="24"/>
                <w:szCs w:val="24"/>
              </w:rPr>
              <w:t>:</w:t>
            </w:r>
          </w:p>
        </w:tc>
      </w:tr>
      <w:tr w:rsidR="00A866FC" w:rsidRPr="00FB55CE" w:rsidDel="00FA3F76" w14:paraId="1B261F3B" w14:textId="77777777" w:rsidTr="00724607">
        <w:trPr>
          <w:trHeight w:val="95"/>
        </w:trPr>
        <w:tc>
          <w:tcPr>
            <w:tcW w:w="67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F7125FD" w14:textId="330A2F62" w:rsidR="00724607" w:rsidRPr="005A09AF" w:rsidRDefault="00A866FC" w:rsidP="005A09A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contextualSpacing w:val="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CB4516" w14:textId="77777777" w:rsidR="00A866FC" w:rsidRPr="00FB55CE" w:rsidRDefault="00A866FC" w:rsidP="005A09A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contextualSpacing w:val="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b/>
                <w:sz w:val="24"/>
                <w:szCs w:val="24"/>
              </w:rPr>
              <w:t>NIE</w:t>
            </w:r>
          </w:p>
        </w:tc>
      </w:tr>
      <w:tr w:rsidR="00724607" w:rsidRPr="00FB55CE" w14:paraId="776AB316" w14:textId="77777777" w:rsidTr="00724607">
        <w:trPr>
          <w:trHeight w:val="95"/>
        </w:trPr>
        <w:tc>
          <w:tcPr>
            <w:tcW w:w="13575" w:type="dxa"/>
            <w:gridSpan w:val="4"/>
            <w:shd w:val="clear" w:color="auto" w:fill="C6D9F1" w:themeFill="text2" w:themeFillTint="33"/>
          </w:tcPr>
          <w:p w14:paraId="0D830BDC" w14:textId="2491FE19" w:rsidR="00724607" w:rsidRPr="005A09AF" w:rsidRDefault="00724607" w:rsidP="005A09AF">
            <w:pPr>
              <w:pStyle w:val="Akapitzlist"/>
              <w:numPr>
                <w:ilvl w:val="1"/>
                <w:numId w:val="11"/>
              </w:numPr>
              <w:spacing w:before="120" w:after="120" w:line="276" w:lineRule="auto"/>
              <w:ind w:left="567" w:hanging="567"/>
              <w:contextualSpacing w:val="0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5A09AF">
              <w:rPr>
                <w:rFonts w:ascii="Myriad Pro" w:hAnsi="Myriad Pro" w:cstheme="minorHAnsi"/>
                <w:sz w:val="24"/>
                <w:szCs w:val="24"/>
              </w:rPr>
              <w:t xml:space="preserve">Proszę wskazać w jakiej jednostce zewnętrznej planuje się testować prototyp. Na jakim etapie są rozmowy ze wskazaną </w:t>
            </w:r>
            <w:r w:rsidRPr="005A09AF">
              <w:rPr>
                <w:rFonts w:ascii="Myriad Pro" w:hAnsi="Myriad Pro" w:cstheme="minorHAnsi"/>
                <w:sz w:val="24"/>
                <w:szCs w:val="24"/>
              </w:rPr>
              <w:lastRenderedPageBreak/>
              <w:t>jednostką? Czy Wnioskodawca wolałby testować prototyp w jednostce wskazanej przez Grantodawcę?</w:t>
            </w:r>
          </w:p>
        </w:tc>
      </w:tr>
      <w:tr w:rsidR="00080951" w:rsidRPr="00FB55CE" w14:paraId="6F8569B8" w14:textId="77777777" w:rsidTr="005A09AF">
        <w:trPr>
          <w:trHeight w:val="1529"/>
        </w:trPr>
        <w:tc>
          <w:tcPr>
            <w:tcW w:w="13575" w:type="dxa"/>
            <w:gridSpan w:val="4"/>
            <w:shd w:val="clear" w:color="auto" w:fill="FFFFFF" w:themeFill="background1"/>
          </w:tcPr>
          <w:p w14:paraId="1AADD85B" w14:textId="77777777" w:rsidR="000C62BF" w:rsidRDefault="000C62BF" w:rsidP="00FB55CE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  <w:p w14:paraId="55C7DD66" w14:textId="77777777" w:rsidR="00654699" w:rsidRPr="00FB55CE" w:rsidRDefault="00654699" w:rsidP="00FB55CE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4118C4" w:rsidRPr="00FB55CE" w14:paraId="074B658E" w14:textId="77777777" w:rsidTr="00EB0D6D">
        <w:trPr>
          <w:trHeight w:val="95"/>
        </w:trPr>
        <w:tc>
          <w:tcPr>
            <w:tcW w:w="13575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4B1AEB2" w14:textId="56A650AB" w:rsidR="004118C4" w:rsidRPr="005A09AF" w:rsidRDefault="004118C4" w:rsidP="005A09AF">
            <w:pPr>
              <w:pStyle w:val="Akapitzlist"/>
              <w:numPr>
                <w:ilvl w:val="1"/>
                <w:numId w:val="11"/>
              </w:numPr>
              <w:spacing w:before="120" w:after="120"/>
              <w:ind w:left="567" w:hanging="567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A09AF">
              <w:rPr>
                <w:rFonts w:ascii="Myriad Pro" w:hAnsi="Myriad Pro" w:cstheme="minorHAnsi"/>
                <w:b/>
                <w:sz w:val="24"/>
                <w:szCs w:val="24"/>
              </w:rPr>
              <w:t xml:space="preserve"> </w:t>
            </w:r>
            <w:r w:rsidR="00360DD1" w:rsidRPr="005A09AF">
              <w:rPr>
                <w:rFonts w:ascii="Myriad Pro" w:hAnsi="Myriad Pro" w:cstheme="minorHAnsi"/>
                <w:b/>
                <w:sz w:val="24"/>
                <w:szCs w:val="24"/>
              </w:rPr>
              <w:t>Planowany zakres</w:t>
            </w:r>
            <w:r w:rsidRPr="005A09AF">
              <w:rPr>
                <w:rFonts w:ascii="Myriad Pro" w:hAnsi="Myriad Pro" w:cstheme="minorHAnsi"/>
                <w:b/>
                <w:sz w:val="24"/>
                <w:szCs w:val="24"/>
              </w:rPr>
              <w:t xml:space="preserve"> testowania prototyp</w:t>
            </w:r>
            <w:r w:rsidR="00360DD1" w:rsidRPr="005A09AF">
              <w:rPr>
                <w:rFonts w:ascii="Myriad Pro" w:hAnsi="Myriad Pro" w:cstheme="minorHAnsi"/>
                <w:b/>
                <w:sz w:val="24"/>
                <w:szCs w:val="24"/>
              </w:rPr>
              <w:t>u</w:t>
            </w:r>
          </w:p>
          <w:p w14:paraId="2F878C7A" w14:textId="77777777" w:rsidR="004118C4" w:rsidRPr="00FB55CE" w:rsidRDefault="004118C4" w:rsidP="005A09AF">
            <w:pPr>
              <w:spacing w:before="120" w:after="60"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i/>
                <w:sz w:val="24"/>
                <w:szCs w:val="24"/>
              </w:rPr>
              <w:t>W szczególności należy opisać planowany sposób testowania prototypu podając możliwie szczegółowe informacje na temat:</w:t>
            </w:r>
          </w:p>
          <w:p w14:paraId="09C1A7DC" w14:textId="42ABD1AE" w:rsidR="005A09AF" w:rsidRDefault="004118C4" w:rsidP="005A09A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714" w:hanging="357"/>
              <w:contextualSpacing w:val="0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5A09AF">
              <w:rPr>
                <w:rFonts w:ascii="Myriad Pro" w:hAnsi="Myriad Pro" w:cstheme="minorHAnsi"/>
                <w:i/>
                <w:sz w:val="24"/>
                <w:szCs w:val="24"/>
              </w:rPr>
              <w:t>czasu, zakresu, skali testowania (ile prototypów należy przetestować)</w:t>
            </w:r>
            <w:r w:rsidR="005A09AF">
              <w:rPr>
                <w:rFonts w:ascii="Myriad Pro" w:hAnsi="Myriad Pro" w:cstheme="minorHAnsi"/>
                <w:i/>
                <w:sz w:val="24"/>
                <w:szCs w:val="24"/>
              </w:rPr>
              <w:t>,</w:t>
            </w:r>
          </w:p>
          <w:p w14:paraId="657235F7" w14:textId="5497EA62" w:rsidR="005A09AF" w:rsidRDefault="004118C4" w:rsidP="005A09AF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 w:val="0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5A09AF">
              <w:rPr>
                <w:rFonts w:ascii="Myriad Pro" w:hAnsi="Myriad Pro" w:cstheme="minorHAnsi"/>
                <w:i/>
                <w:sz w:val="24"/>
                <w:szCs w:val="24"/>
              </w:rPr>
              <w:t>planowanej formie współpracy z jednostką współpracującą</w:t>
            </w:r>
            <w:r w:rsidR="005A09AF">
              <w:rPr>
                <w:rFonts w:ascii="Myriad Pro" w:hAnsi="Myriad Pro" w:cstheme="minorHAnsi"/>
                <w:i/>
                <w:sz w:val="24"/>
                <w:szCs w:val="24"/>
              </w:rPr>
              <w:t>,</w:t>
            </w:r>
            <w:r w:rsidRPr="005A09AF">
              <w:rPr>
                <w:rFonts w:ascii="Myriad Pro" w:hAnsi="Myriad Pro" w:cstheme="minorHAnsi"/>
                <w:i/>
                <w:sz w:val="24"/>
                <w:szCs w:val="24"/>
              </w:rPr>
              <w:t xml:space="preserve"> </w:t>
            </w:r>
          </w:p>
          <w:p w14:paraId="21E94CB8" w14:textId="63079A33" w:rsidR="005A09AF" w:rsidRDefault="004118C4" w:rsidP="005A09AF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 w:val="0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5A09AF">
              <w:rPr>
                <w:rFonts w:ascii="Myriad Pro" w:hAnsi="Myriad Pro" w:cstheme="minorHAnsi"/>
                <w:i/>
                <w:sz w:val="24"/>
                <w:szCs w:val="24"/>
              </w:rPr>
              <w:t>sposobu zbierania wyników fazy testowania i wprowadzania ewentualnych usprawnień</w:t>
            </w:r>
            <w:r w:rsidR="005A09AF">
              <w:rPr>
                <w:rFonts w:ascii="Myriad Pro" w:hAnsi="Myriad Pro" w:cstheme="minorHAnsi"/>
                <w:i/>
                <w:sz w:val="24"/>
                <w:szCs w:val="24"/>
              </w:rPr>
              <w:t>,</w:t>
            </w:r>
          </w:p>
          <w:p w14:paraId="2552DD94" w14:textId="4F55995C" w:rsidR="004118C4" w:rsidRPr="005A09AF" w:rsidRDefault="004118C4" w:rsidP="005A09AF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 w:val="0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5A09AF">
              <w:rPr>
                <w:rFonts w:ascii="Myriad Pro" w:hAnsi="Myriad Pro" w:cstheme="minorHAnsi"/>
                <w:i/>
                <w:sz w:val="24"/>
                <w:szCs w:val="24"/>
              </w:rPr>
              <w:t>kontrola fazy testowania – czy prototyp wymaga obecności Wnioskodawcy w miejscu testowania? Jeśli nie, kto może nadzorować pracę prototypu, w jaki sposób prowadzona będzie komunikacja?</w:t>
            </w:r>
          </w:p>
          <w:p w14:paraId="608E939B" w14:textId="77777777" w:rsidR="00360DD1" w:rsidRPr="00FB55CE" w:rsidRDefault="00360DD1" w:rsidP="005A09AF">
            <w:pPr>
              <w:spacing w:before="120" w:after="60"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i/>
                <w:sz w:val="24"/>
                <w:szCs w:val="24"/>
              </w:rPr>
              <w:t>Minimalny zakres informacji:</w:t>
            </w:r>
          </w:p>
          <w:p w14:paraId="27D158AB" w14:textId="60B33D78" w:rsidR="00360DD1" w:rsidRPr="005A09AF" w:rsidRDefault="00360DD1" w:rsidP="005A09AF">
            <w:pPr>
              <w:pStyle w:val="Akapitzlist"/>
              <w:numPr>
                <w:ilvl w:val="0"/>
                <w:numId w:val="15"/>
              </w:numPr>
              <w:spacing w:line="276" w:lineRule="auto"/>
              <w:ind w:left="777" w:hanging="357"/>
              <w:contextualSpacing w:val="0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5A09AF">
              <w:rPr>
                <w:rFonts w:ascii="Myriad Pro" w:hAnsi="Myriad Pro" w:cstheme="minorHAnsi"/>
                <w:i/>
                <w:sz w:val="24"/>
                <w:szCs w:val="24"/>
              </w:rPr>
              <w:t>przetestowanie ilu prototypów jest konieczne dla zweryfikowania technologii</w:t>
            </w:r>
            <w:r w:rsidR="005A09AF" w:rsidRPr="005A09AF">
              <w:rPr>
                <w:rFonts w:ascii="Myriad Pro" w:hAnsi="Myriad Pro" w:cstheme="minorHAnsi"/>
                <w:i/>
                <w:sz w:val="24"/>
                <w:szCs w:val="24"/>
              </w:rPr>
              <w:t>,</w:t>
            </w:r>
          </w:p>
          <w:p w14:paraId="770B4B0F" w14:textId="3D977F3B" w:rsidR="004118C4" w:rsidRPr="00FB55CE" w:rsidRDefault="00360DD1" w:rsidP="005A09AF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777" w:hanging="357"/>
              <w:contextualSpacing w:val="0"/>
              <w:rPr>
                <w:rFonts w:ascii="Myriad Pro" w:hAnsi="Myriad Pro" w:cstheme="minorHAnsi"/>
                <w:sz w:val="24"/>
                <w:szCs w:val="24"/>
              </w:rPr>
            </w:pPr>
            <w:r w:rsidRPr="005A09AF">
              <w:rPr>
                <w:rFonts w:ascii="Myriad Pro" w:hAnsi="Myriad Pro" w:cstheme="minorHAnsi"/>
                <w:i/>
                <w:sz w:val="24"/>
                <w:szCs w:val="24"/>
              </w:rPr>
              <w:t>ile prototypów maksymalnie będzie w stanie wytworzyć i przetestować Wnioskodawca w okresie realizacji projektu.</w:t>
            </w:r>
          </w:p>
        </w:tc>
      </w:tr>
      <w:tr w:rsidR="004118C4" w:rsidRPr="00FB55CE" w14:paraId="104E4338" w14:textId="77777777" w:rsidTr="005A09AF">
        <w:trPr>
          <w:trHeight w:val="1548"/>
        </w:trPr>
        <w:tc>
          <w:tcPr>
            <w:tcW w:w="13575" w:type="dxa"/>
            <w:gridSpan w:val="4"/>
            <w:shd w:val="clear" w:color="auto" w:fill="FFFFFF" w:themeFill="background1"/>
          </w:tcPr>
          <w:p w14:paraId="1A51E085" w14:textId="77777777" w:rsidR="004118C4" w:rsidRDefault="004118C4" w:rsidP="00FB55CE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  <w:p w14:paraId="2A801FBC" w14:textId="77777777" w:rsidR="00654699" w:rsidRPr="00FB55CE" w:rsidRDefault="00654699" w:rsidP="00FB55CE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080951" w:rsidRPr="00FB55CE" w14:paraId="764AD34C" w14:textId="77777777" w:rsidTr="00A866FC">
        <w:trPr>
          <w:trHeight w:val="95"/>
        </w:trPr>
        <w:tc>
          <w:tcPr>
            <w:tcW w:w="13575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E5772B1" w14:textId="598C75C1" w:rsidR="00080951" w:rsidRPr="005A09AF" w:rsidRDefault="00FA3F76" w:rsidP="005A09AF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5A09AF">
              <w:rPr>
                <w:rFonts w:ascii="Myriad Pro" w:hAnsi="Myriad Pro" w:cstheme="minorHAnsi"/>
                <w:b/>
                <w:sz w:val="24"/>
                <w:szCs w:val="24"/>
              </w:rPr>
              <w:t>Szacowany budżet projektu</w:t>
            </w:r>
          </w:p>
          <w:p w14:paraId="0EA2453D" w14:textId="7DFE14C4" w:rsidR="00FA3F76" w:rsidRPr="00FB55CE" w:rsidRDefault="00FA3F76" w:rsidP="005A09AF">
            <w:pPr>
              <w:spacing w:before="120" w:after="120" w:line="276" w:lineRule="auto"/>
              <w:jc w:val="both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i/>
                <w:sz w:val="24"/>
                <w:szCs w:val="24"/>
              </w:rPr>
              <w:t>W oparciu o katalog kosztów kwalifikowalnych projektu proszę określić szacunkowy budżet projektu w podziale na kluczowe kategorie kosztów</w:t>
            </w:r>
            <w:r w:rsidR="00724607" w:rsidRPr="00FB55CE">
              <w:rPr>
                <w:rFonts w:ascii="Myriad Pro" w:hAnsi="Myriad Pro" w:cstheme="minorHAnsi"/>
                <w:i/>
                <w:sz w:val="24"/>
                <w:szCs w:val="24"/>
              </w:rPr>
              <w:t>. Jeśli nie jest to na tym etapie możliwe, proszę przedstawić maksymalnie szczegółowe informacje na temat prawdopodobnych kosztów projektu (np. koszt półproduktów, koszt wytworzenia jednego prototypu,  wynagrodzenia, materiały, itp.)</w:t>
            </w:r>
          </w:p>
          <w:p w14:paraId="44E505E8" w14:textId="7C0DB03C" w:rsidR="00080951" w:rsidRPr="00FB55CE" w:rsidRDefault="00724607" w:rsidP="005A09AF">
            <w:pPr>
              <w:spacing w:before="120" w:after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FB55CE">
              <w:rPr>
                <w:rFonts w:ascii="Myriad Pro" w:hAnsi="Myriad Pro" w:cstheme="minorHAnsi"/>
                <w:b/>
                <w:i/>
                <w:sz w:val="24"/>
                <w:szCs w:val="24"/>
              </w:rPr>
              <w:lastRenderedPageBreak/>
              <w:t xml:space="preserve">W przypadku planowania do realizacji projektu dwuzadaniowego należy przedstawić szacunkowy budżet projektu </w:t>
            </w:r>
            <w:r w:rsidR="005A09AF">
              <w:rPr>
                <w:rFonts w:ascii="Myriad Pro" w:hAnsi="Myriad Pro" w:cstheme="minorHAnsi"/>
                <w:b/>
                <w:i/>
                <w:sz w:val="24"/>
                <w:szCs w:val="24"/>
              </w:rPr>
              <w:br/>
            </w:r>
            <w:r w:rsidRPr="00FB55CE">
              <w:rPr>
                <w:rFonts w:ascii="Myriad Pro" w:hAnsi="Myriad Pro" w:cstheme="minorHAnsi"/>
                <w:b/>
                <w:i/>
                <w:sz w:val="24"/>
                <w:szCs w:val="24"/>
              </w:rPr>
              <w:t>w podziale na Zadanie 1 i Zadanie 2</w:t>
            </w:r>
            <w:r w:rsidR="005A09AF">
              <w:rPr>
                <w:rFonts w:ascii="Myriad Pro" w:hAnsi="Myriad Pro" w:cstheme="minorHAnsi"/>
                <w:b/>
                <w:i/>
                <w:sz w:val="24"/>
                <w:szCs w:val="24"/>
              </w:rPr>
              <w:t>.</w:t>
            </w:r>
          </w:p>
        </w:tc>
      </w:tr>
      <w:tr w:rsidR="00E655E1" w:rsidRPr="00FB55CE" w14:paraId="6B2FE683" w14:textId="77777777" w:rsidTr="005A09AF">
        <w:trPr>
          <w:trHeight w:val="1491"/>
        </w:trPr>
        <w:tc>
          <w:tcPr>
            <w:tcW w:w="135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2553DC8" w14:textId="77777777" w:rsidR="00E655E1" w:rsidRPr="00FB55CE" w:rsidRDefault="00E655E1" w:rsidP="00FB55CE">
            <w:pPr>
              <w:spacing w:before="120" w:after="120" w:line="276" w:lineRule="auto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  <w:tr w:rsidR="002227E7" w:rsidRPr="00FB55CE" w14:paraId="74A365FA" w14:textId="77777777" w:rsidTr="00F71377">
        <w:trPr>
          <w:trHeight w:val="95"/>
        </w:trPr>
        <w:tc>
          <w:tcPr>
            <w:tcW w:w="13575" w:type="dxa"/>
            <w:gridSpan w:val="4"/>
            <w:shd w:val="clear" w:color="auto" w:fill="C6D9F1"/>
          </w:tcPr>
          <w:p w14:paraId="74877C98" w14:textId="52B1A057" w:rsidR="002227E7" w:rsidRPr="005A09AF" w:rsidRDefault="002227E7" w:rsidP="005A09AF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</w:pPr>
            <w:r w:rsidRPr="005A09AF"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  <w:t xml:space="preserve">Zasoby </w:t>
            </w:r>
            <w:r w:rsidRPr="005A09AF">
              <w:rPr>
                <w:rFonts w:ascii="Myriad Pro" w:hAnsi="Myriad Pro" w:cs="Arial"/>
                <w:b/>
                <w:sz w:val="24"/>
                <w:szCs w:val="24"/>
              </w:rPr>
              <w:t>(</w:t>
            </w:r>
            <w:r w:rsidRPr="005A09AF">
              <w:rPr>
                <w:rFonts w:ascii="Myriad Pro" w:hAnsi="Myriad Pro" w:cstheme="minorHAnsi"/>
                <w:b/>
                <w:color w:val="000000" w:themeColor="text1"/>
                <w:sz w:val="24"/>
                <w:szCs w:val="24"/>
              </w:rPr>
              <w:t xml:space="preserve">aparatura/wartości niematerialne i prawne) </w:t>
            </w:r>
            <w:r w:rsidRPr="005A09AF"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  <w:t>– planowane do uzupełnienia</w:t>
            </w:r>
          </w:p>
          <w:p w14:paraId="06187DEB" w14:textId="0CC3D2FA" w:rsidR="002227E7" w:rsidRPr="00FB55CE" w:rsidRDefault="002227E7" w:rsidP="005A09AF">
            <w:pPr>
              <w:spacing w:before="120" w:after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FB55CE">
              <w:rPr>
                <w:rFonts w:ascii="Myriad Pro" w:hAnsi="Myriad Pro" w:cs="Arial"/>
                <w:i/>
                <w:sz w:val="24"/>
                <w:szCs w:val="24"/>
              </w:rPr>
              <w:t>Jeśli realizacja projektu wymaga uzupełnienia ww. zasobów, należy opisać w potrzeby w tym zakresie i sposób w jaki planuje się je zaspokoić w trakcie realizacji projektu.</w:t>
            </w:r>
          </w:p>
        </w:tc>
      </w:tr>
      <w:tr w:rsidR="002227E7" w:rsidRPr="00FB55CE" w14:paraId="5D146440" w14:textId="77777777" w:rsidTr="005A09AF">
        <w:trPr>
          <w:trHeight w:val="1841"/>
        </w:trPr>
        <w:tc>
          <w:tcPr>
            <w:tcW w:w="13575" w:type="dxa"/>
            <w:gridSpan w:val="4"/>
            <w:shd w:val="clear" w:color="auto" w:fill="FFFFFF" w:themeFill="background1"/>
          </w:tcPr>
          <w:p w14:paraId="72E883C7" w14:textId="77777777" w:rsidR="00360DD1" w:rsidRPr="00FB55CE" w:rsidRDefault="00360DD1" w:rsidP="00FB55CE">
            <w:pPr>
              <w:spacing w:before="120" w:after="120" w:line="276" w:lineRule="auto"/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5A09AF" w:rsidRPr="00FB55CE" w14:paraId="75129302" w14:textId="77777777" w:rsidTr="00F71377">
        <w:trPr>
          <w:trHeight w:val="95"/>
        </w:trPr>
        <w:tc>
          <w:tcPr>
            <w:tcW w:w="13575" w:type="dxa"/>
            <w:gridSpan w:val="4"/>
            <w:shd w:val="clear" w:color="auto" w:fill="C6D9F1"/>
          </w:tcPr>
          <w:p w14:paraId="0DCFB9AB" w14:textId="782A202B" w:rsidR="005A09AF" w:rsidRPr="00F71377" w:rsidRDefault="007F6200" w:rsidP="00F71377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</w:pPr>
            <w:r w:rsidRPr="00F71377">
              <w:rPr>
                <w:rFonts w:ascii="Myriad Pro" w:hAnsi="Myriad Pro"/>
                <w:b/>
                <w:sz w:val="24"/>
                <w:szCs w:val="24"/>
              </w:rPr>
              <w:t>Wymiar strategiczny projektu</w:t>
            </w:r>
          </w:p>
        </w:tc>
      </w:tr>
      <w:tr w:rsidR="005A09AF" w:rsidRPr="00FB55CE" w14:paraId="26CEDAA5" w14:textId="77777777" w:rsidTr="00F71377">
        <w:trPr>
          <w:trHeight w:val="95"/>
        </w:trPr>
        <w:tc>
          <w:tcPr>
            <w:tcW w:w="13575" w:type="dxa"/>
            <w:gridSpan w:val="4"/>
            <w:shd w:val="clear" w:color="auto" w:fill="C6D9F1"/>
          </w:tcPr>
          <w:p w14:paraId="7BFE4681" w14:textId="4376A502" w:rsidR="00F71377" w:rsidRPr="00F71377" w:rsidRDefault="00F71377" w:rsidP="00F71377">
            <w:pPr>
              <w:pStyle w:val="Akapitzlist"/>
              <w:numPr>
                <w:ilvl w:val="1"/>
                <w:numId w:val="11"/>
              </w:numPr>
              <w:spacing w:before="120" w:after="120"/>
              <w:ind w:hanging="720"/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</w:pPr>
            <w:r w:rsidRPr="00F71377"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  <w:t>Opis znaczenia przedsięwzięcia dla:</w:t>
            </w:r>
          </w:p>
          <w:p w14:paraId="64E3C4A3" w14:textId="77777777" w:rsidR="00F71377" w:rsidRPr="00F71377" w:rsidRDefault="00F71377" w:rsidP="00F71377">
            <w:pPr>
              <w:spacing w:line="276" w:lineRule="auto"/>
              <w:ind w:left="1168" w:hanging="425"/>
              <w:rPr>
                <w:rFonts w:ascii="Myriad Pro" w:eastAsia="SimSun" w:hAnsi="Myriad Pro" w:cstheme="minorHAnsi"/>
                <w:kern w:val="2"/>
                <w:sz w:val="24"/>
                <w:szCs w:val="24"/>
                <w:lang w:eastAsia="zh-CN"/>
              </w:rPr>
            </w:pPr>
            <w:r w:rsidRPr="00F71377">
              <w:rPr>
                <w:rFonts w:ascii="Myriad Pro" w:eastAsia="SimSun" w:hAnsi="Myriad Pro" w:cstheme="minorHAnsi"/>
                <w:kern w:val="2"/>
                <w:sz w:val="24"/>
                <w:szCs w:val="24"/>
                <w:lang w:eastAsia="zh-CN"/>
              </w:rPr>
              <w:t>a)</w:t>
            </w:r>
            <w:r w:rsidRPr="00F71377">
              <w:rPr>
                <w:rFonts w:ascii="Myriad Pro" w:eastAsia="SimSun" w:hAnsi="Myriad Pro" w:cstheme="minorHAnsi"/>
                <w:kern w:val="2"/>
                <w:sz w:val="24"/>
                <w:szCs w:val="24"/>
                <w:lang w:eastAsia="zh-CN"/>
              </w:rPr>
              <w:tab/>
              <w:t>walki ze skutkami wystąpienia COVID-19,</w:t>
            </w:r>
          </w:p>
          <w:p w14:paraId="379D40E1" w14:textId="10FB9DAD" w:rsidR="005A09AF" w:rsidRPr="00FB55CE" w:rsidRDefault="00F71377" w:rsidP="00F71377">
            <w:pPr>
              <w:spacing w:after="120" w:line="276" w:lineRule="auto"/>
              <w:ind w:left="1168" w:hanging="425"/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</w:pPr>
            <w:r w:rsidRPr="00F71377">
              <w:rPr>
                <w:rFonts w:ascii="Myriad Pro" w:eastAsia="SimSun" w:hAnsi="Myriad Pro" w:cstheme="minorHAnsi"/>
                <w:kern w:val="2"/>
                <w:sz w:val="24"/>
                <w:szCs w:val="24"/>
                <w:lang w:eastAsia="zh-CN"/>
              </w:rPr>
              <w:t>b)</w:t>
            </w:r>
            <w:r w:rsidRPr="00F71377">
              <w:rPr>
                <w:rFonts w:ascii="Myriad Pro" w:eastAsia="SimSun" w:hAnsi="Myriad Pro" w:cstheme="minorHAnsi"/>
                <w:kern w:val="2"/>
                <w:sz w:val="24"/>
                <w:szCs w:val="24"/>
                <w:lang w:eastAsia="zh-CN"/>
              </w:rPr>
              <w:tab/>
              <w:t>i/lub zapobiegania rozprzestrzeniania się COVID-19.</w:t>
            </w:r>
          </w:p>
        </w:tc>
      </w:tr>
      <w:tr w:rsidR="005A09AF" w:rsidRPr="00FB55CE" w14:paraId="6800DC06" w14:textId="77777777" w:rsidTr="00A866FC">
        <w:trPr>
          <w:trHeight w:val="95"/>
        </w:trPr>
        <w:tc>
          <w:tcPr>
            <w:tcW w:w="13575" w:type="dxa"/>
            <w:gridSpan w:val="4"/>
            <w:shd w:val="clear" w:color="auto" w:fill="FFFFFF" w:themeFill="background1"/>
          </w:tcPr>
          <w:p w14:paraId="29E49F08" w14:textId="77777777" w:rsidR="005A09AF" w:rsidRDefault="005A09AF" w:rsidP="00FB55CE">
            <w:pPr>
              <w:spacing w:before="120" w:after="120"/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</w:pPr>
          </w:p>
          <w:p w14:paraId="5135237C" w14:textId="77777777" w:rsidR="00F71377" w:rsidRDefault="00F71377" w:rsidP="00FB55CE">
            <w:pPr>
              <w:spacing w:before="120" w:after="120"/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</w:pPr>
          </w:p>
          <w:p w14:paraId="3B04610F" w14:textId="77777777" w:rsidR="00F71377" w:rsidRDefault="00F71377" w:rsidP="00FB55CE">
            <w:pPr>
              <w:spacing w:before="120" w:after="120"/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</w:pPr>
          </w:p>
          <w:p w14:paraId="5FA56AD8" w14:textId="7E9F2967" w:rsidR="00F71377" w:rsidRPr="00FB55CE" w:rsidRDefault="00F71377" w:rsidP="00FB55CE">
            <w:pPr>
              <w:spacing w:before="120" w:after="120"/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5A09AF" w:rsidRPr="00FB55CE" w14:paraId="6BAA4AB2" w14:textId="77777777" w:rsidTr="00F71377">
        <w:trPr>
          <w:trHeight w:val="95"/>
        </w:trPr>
        <w:tc>
          <w:tcPr>
            <w:tcW w:w="13575" w:type="dxa"/>
            <w:gridSpan w:val="4"/>
            <w:shd w:val="clear" w:color="auto" w:fill="C6D9F1"/>
          </w:tcPr>
          <w:p w14:paraId="3CC67E10" w14:textId="404CC183" w:rsidR="00F71377" w:rsidRPr="00F71377" w:rsidRDefault="00F71377" w:rsidP="00F71377">
            <w:pPr>
              <w:pStyle w:val="Akapitzlist"/>
              <w:numPr>
                <w:ilvl w:val="1"/>
                <w:numId w:val="11"/>
              </w:numPr>
              <w:spacing w:after="120"/>
              <w:ind w:hanging="688"/>
              <w:rPr>
                <w:rFonts w:ascii="Myriad Pro" w:eastAsia="MS Mincho" w:hAnsi="Myriad Pro" w:cs="Arial"/>
                <w:sz w:val="24"/>
                <w:szCs w:val="24"/>
                <w:lang w:eastAsia="ja-JP"/>
              </w:rPr>
            </w:pPr>
            <w:r w:rsidRPr="00F71377">
              <w:rPr>
                <w:rFonts w:ascii="Myriad Pro" w:eastAsia="MS Mincho" w:hAnsi="Myriad Pro" w:cs="Arial"/>
                <w:b/>
                <w:sz w:val="24"/>
                <w:szCs w:val="24"/>
                <w:lang w:eastAsia="ja-JP"/>
              </w:rPr>
              <w:lastRenderedPageBreak/>
              <w:t>Znaczenie dla budowania potencjału naukowego regionu</w:t>
            </w:r>
          </w:p>
          <w:p w14:paraId="25DEF52B" w14:textId="51248960" w:rsidR="00F71377" w:rsidRPr="00F71377" w:rsidRDefault="00F71377" w:rsidP="00F71377">
            <w:pPr>
              <w:spacing w:after="60"/>
              <w:rPr>
                <w:rFonts w:ascii="Myriad Pro" w:eastAsia="MS Mincho" w:hAnsi="Myriad Pro" w:cs="Arial"/>
                <w:sz w:val="24"/>
                <w:szCs w:val="24"/>
                <w:lang w:eastAsia="ja-JP"/>
              </w:rPr>
            </w:pPr>
            <w:r w:rsidRPr="00F71377">
              <w:rPr>
                <w:rFonts w:ascii="Myriad Pro" w:eastAsia="MS Mincho" w:hAnsi="Myriad Pro" w:cs="Arial"/>
                <w:sz w:val="24"/>
                <w:szCs w:val="24"/>
                <w:lang w:eastAsia="ja-JP"/>
              </w:rPr>
              <w:t>Należy wskazać m.in.:</w:t>
            </w:r>
          </w:p>
          <w:p w14:paraId="757045CA" w14:textId="695E9393" w:rsidR="00F71377" w:rsidRPr="00F71377" w:rsidRDefault="00F71377" w:rsidP="00F71377">
            <w:pPr>
              <w:pStyle w:val="Akapitzlist"/>
              <w:numPr>
                <w:ilvl w:val="0"/>
                <w:numId w:val="9"/>
              </w:numPr>
              <w:spacing w:line="276" w:lineRule="auto"/>
              <w:ind w:left="743" w:hanging="425"/>
              <w:contextualSpacing w:val="0"/>
              <w:rPr>
                <w:rFonts w:ascii="Myriad Pro" w:eastAsia="MS Mincho" w:hAnsi="Myriad Pro" w:cs="Arial"/>
                <w:sz w:val="24"/>
                <w:szCs w:val="24"/>
                <w:lang w:eastAsia="ja-JP"/>
              </w:rPr>
            </w:pPr>
            <w:r w:rsidRPr="00F71377">
              <w:rPr>
                <w:rFonts w:ascii="Myriad Pro" w:eastAsia="MS Mincho" w:hAnsi="Myriad Pro" w:cs="Arial"/>
                <w:sz w:val="24"/>
                <w:szCs w:val="24"/>
                <w:lang w:eastAsia="ja-JP"/>
              </w:rPr>
              <w:t>w jakim zakresie projekt jest innowacyjny, czy ma unikatowy charakter</w:t>
            </w:r>
            <w:r>
              <w:rPr>
                <w:rFonts w:ascii="Myriad Pro" w:eastAsia="MS Mincho" w:hAnsi="Myriad Pro" w:cs="Arial"/>
                <w:sz w:val="24"/>
                <w:szCs w:val="24"/>
                <w:lang w:eastAsia="ja-JP"/>
              </w:rPr>
              <w:t>,</w:t>
            </w:r>
          </w:p>
          <w:p w14:paraId="6EA50CB1" w14:textId="01B6FCB3" w:rsidR="00F71377" w:rsidRDefault="00F71377" w:rsidP="00F71377">
            <w:pPr>
              <w:pStyle w:val="Akapitzlist"/>
              <w:numPr>
                <w:ilvl w:val="0"/>
                <w:numId w:val="9"/>
              </w:numPr>
              <w:spacing w:line="276" w:lineRule="auto"/>
              <w:ind w:left="743" w:hanging="425"/>
              <w:contextualSpacing w:val="0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F71377">
              <w:rPr>
                <w:rFonts w:ascii="Myriad Pro" w:eastAsia="MS Mincho" w:hAnsi="Myriad Pro" w:cs="Arial"/>
                <w:sz w:val="24"/>
                <w:szCs w:val="24"/>
                <w:lang w:eastAsia="ja-JP"/>
              </w:rPr>
              <w:t xml:space="preserve">w jaki sposób projekt </w:t>
            </w:r>
            <w:r w:rsidRPr="00F71377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przyczyni się do wzrostu konkurencyjności i atrakcyjności naukowej regionu,</w:t>
            </w:r>
          </w:p>
          <w:p w14:paraId="0405C02E" w14:textId="001632BC" w:rsidR="005A09AF" w:rsidRPr="00F71377" w:rsidRDefault="00F71377" w:rsidP="00F71377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ind w:left="743" w:hanging="425"/>
              <w:contextualSpacing w:val="0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F71377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jaki jest jego potencjał do komercjalizacji.</w:t>
            </w:r>
          </w:p>
        </w:tc>
      </w:tr>
      <w:tr w:rsidR="005A09AF" w:rsidRPr="00FB55CE" w14:paraId="53FCC664" w14:textId="77777777" w:rsidTr="00654699">
        <w:trPr>
          <w:trHeight w:val="95"/>
        </w:trPr>
        <w:tc>
          <w:tcPr>
            <w:tcW w:w="135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F009262" w14:textId="77777777" w:rsidR="005A09AF" w:rsidRPr="00FB55CE" w:rsidRDefault="005A09AF" w:rsidP="00FB55CE">
            <w:pPr>
              <w:spacing w:before="120" w:after="120"/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F71377" w:rsidRPr="00FB55CE" w14:paraId="7E42A6E2" w14:textId="77777777" w:rsidTr="00654699">
        <w:trPr>
          <w:trHeight w:val="95"/>
        </w:trPr>
        <w:tc>
          <w:tcPr>
            <w:tcW w:w="13575" w:type="dxa"/>
            <w:gridSpan w:val="4"/>
            <w:shd w:val="clear" w:color="auto" w:fill="C6D9F1" w:themeFill="text2" w:themeFillTint="33"/>
          </w:tcPr>
          <w:p w14:paraId="5E0938BE" w14:textId="77777777" w:rsidR="00F71377" w:rsidRPr="00F71377" w:rsidRDefault="00F71377" w:rsidP="00F71377">
            <w:pPr>
              <w:spacing w:before="120" w:line="276" w:lineRule="auto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F71377">
              <w:rPr>
                <w:rFonts w:ascii="Myriad Pro" w:hAnsi="Myriad Pro" w:cstheme="minorHAnsi"/>
                <w:b/>
                <w:sz w:val="24"/>
                <w:szCs w:val="24"/>
              </w:rPr>
              <w:t>Osoba upoważniona do reprezentowania Wnioskodawcy, która zaakceptowała treść niniejszego Wniosku:</w:t>
            </w:r>
          </w:p>
          <w:p w14:paraId="461A6933" w14:textId="22D2A89E" w:rsidR="00F71377" w:rsidRPr="00FB55CE" w:rsidRDefault="00F71377" w:rsidP="00F71377">
            <w:pPr>
              <w:spacing w:after="120" w:line="276" w:lineRule="auto"/>
              <w:rPr>
                <w:rFonts w:ascii="Myriad Pro" w:eastAsia="SimSun" w:hAnsi="Myriad Pro" w:cstheme="minorHAnsi"/>
                <w:b/>
                <w:kern w:val="2"/>
                <w:sz w:val="24"/>
                <w:szCs w:val="24"/>
                <w:lang w:eastAsia="zh-CN"/>
              </w:rPr>
            </w:pPr>
            <w:r w:rsidRPr="00F71377">
              <w:rPr>
                <w:rFonts w:ascii="Myriad Pro" w:hAnsi="Myriad Pro" w:cstheme="minorHAnsi"/>
                <w:b/>
                <w:sz w:val="24"/>
                <w:szCs w:val="24"/>
              </w:rPr>
              <w:t>(należy podać imię i nazwisko, funkcję, tytuł naukowy)</w:t>
            </w:r>
          </w:p>
        </w:tc>
      </w:tr>
      <w:tr w:rsidR="00F71377" w:rsidRPr="00FB55CE" w14:paraId="742C71A0" w14:textId="77777777" w:rsidTr="00F71377">
        <w:trPr>
          <w:trHeight w:val="2229"/>
        </w:trPr>
        <w:tc>
          <w:tcPr>
            <w:tcW w:w="13575" w:type="dxa"/>
            <w:gridSpan w:val="4"/>
            <w:shd w:val="clear" w:color="auto" w:fill="FFFFFF" w:themeFill="background1"/>
          </w:tcPr>
          <w:p w14:paraId="0CC81DD0" w14:textId="77777777" w:rsidR="00F71377" w:rsidRPr="00F71377" w:rsidRDefault="00F71377" w:rsidP="00F71377">
            <w:pPr>
              <w:spacing w:before="120"/>
              <w:jc w:val="both"/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</w:tr>
    </w:tbl>
    <w:p w14:paraId="0BB625F5" w14:textId="77777777" w:rsidR="00693BD2" w:rsidRDefault="00693BD2" w:rsidP="002A1858">
      <w:pPr>
        <w:rPr>
          <w:rFonts w:asciiTheme="majorHAnsi" w:hAnsiTheme="majorHAnsi"/>
          <w:sz w:val="24"/>
          <w:szCs w:val="24"/>
        </w:rPr>
      </w:pPr>
    </w:p>
    <w:p w14:paraId="65DACCF1" w14:textId="77777777" w:rsidR="00480283" w:rsidRPr="00E84F12" w:rsidRDefault="00480283" w:rsidP="00480283"/>
    <w:p w14:paraId="791D70A8" w14:textId="77777777" w:rsidR="00480283" w:rsidRPr="008C35B4" w:rsidRDefault="00480283" w:rsidP="00480283">
      <w:pPr>
        <w:rPr>
          <w:rFonts w:asciiTheme="majorHAnsi" w:hAnsiTheme="majorHAnsi"/>
          <w:sz w:val="24"/>
          <w:szCs w:val="24"/>
        </w:rPr>
      </w:pPr>
    </w:p>
    <w:p w14:paraId="7977D5AA" w14:textId="77777777" w:rsidR="00480283" w:rsidRDefault="00480283" w:rsidP="002A1858">
      <w:pPr>
        <w:rPr>
          <w:rFonts w:asciiTheme="majorHAnsi" w:hAnsiTheme="majorHAnsi"/>
          <w:sz w:val="24"/>
          <w:szCs w:val="24"/>
        </w:rPr>
      </w:pPr>
    </w:p>
    <w:sectPr w:rsidR="00480283" w:rsidSect="00C62849">
      <w:footerReference w:type="default" r:id="rId13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AA8C3" w14:textId="77777777" w:rsidR="00D00AD2" w:rsidRDefault="00D00AD2" w:rsidP="000849F6">
      <w:pPr>
        <w:spacing w:after="0" w:line="240" w:lineRule="auto"/>
      </w:pPr>
      <w:r>
        <w:separator/>
      </w:r>
    </w:p>
  </w:endnote>
  <w:endnote w:type="continuationSeparator" w:id="0">
    <w:p w14:paraId="3C5FC6CA" w14:textId="77777777" w:rsidR="00D00AD2" w:rsidRDefault="00D00AD2" w:rsidP="000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339424"/>
      <w:docPartObj>
        <w:docPartGallery w:val="Page Numbers (Bottom of Page)"/>
        <w:docPartUnique/>
      </w:docPartObj>
    </w:sdtPr>
    <w:sdtEndPr/>
    <w:sdtContent>
      <w:p w14:paraId="08AF35CD" w14:textId="77777777" w:rsidR="00206843" w:rsidRDefault="002068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A9D">
          <w:rPr>
            <w:noProof/>
          </w:rPr>
          <w:t>6</w:t>
        </w:r>
        <w:r>
          <w:fldChar w:fldCharType="end"/>
        </w:r>
      </w:p>
    </w:sdtContent>
  </w:sdt>
  <w:p w14:paraId="44AFB1BE" w14:textId="77777777" w:rsidR="000F15BC" w:rsidRDefault="000F15BC" w:rsidP="00E95B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B3E5" w14:textId="77777777" w:rsidR="00D00AD2" w:rsidRDefault="00D00AD2" w:rsidP="000849F6">
      <w:pPr>
        <w:spacing w:after="0" w:line="240" w:lineRule="auto"/>
      </w:pPr>
      <w:r>
        <w:separator/>
      </w:r>
    </w:p>
  </w:footnote>
  <w:footnote w:type="continuationSeparator" w:id="0">
    <w:p w14:paraId="0F082113" w14:textId="77777777" w:rsidR="00D00AD2" w:rsidRDefault="00D00AD2" w:rsidP="0008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24DA"/>
    <w:multiLevelType w:val="hybridMultilevel"/>
    <w:tmpl w:val="C524A66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2F9"/>
    <w:multiLevelType w:val="hybridMultilevel"/>
    <w:tmpl w:val="A7B08B98"/>
    <w:lvl w:ilvl="0" w:tplc="2398017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26A09"/>
    <w:multiLevelType w:val="hybridMultilevel"/>
    <w:tmpl w:val="B6BCB9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976217DE">
      <w:start w:val="1"/>
      <w:numFmt w:val="lowerLetter"/>
      <w:lvlText w:val="%2)"/>
      <w:lvlJc w:val="left"/>
      <w:pPr>
        <w:ind w:left="1854" w:hanging="708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C51AF0"/>
    <w:multiLevelType w:val="hybridMultilevel"/>
    <w:tmpl w:val="0A8E58BE"/>
    <w:lvl w:ilvl="0" w:tplc="43A6B750">
      <w:start w:val="1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A775F"/>
    <w:multiLevelType w:val="hybridMultilevel"/>
    <w:tmpl w:val="981AA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B5E8A"/>
    <w:multiLevelType w:val="hybridMultilevel"/>
    <w:tmpl w:val="2B5CE980"/>
    <w:lvl w:ilvl="0" w:tplc="2F729914">
      <w:start w:val="4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30304"/>
    <w:multiLevelType w:val="hybridMultilevel"/>
    <w:tmpl w:val="CE8C842C"/>
    <w:lvl w:ilvl="0" w:tplc="85187F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E7296D"/>
    <w:multiLevelType w:val="hybridMultilevel"/>
    <w:tmpl w:val="101A25C4"/>
    <w:lvl w:ilvl="0" w:tplc="69E04994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6C376F"/>
    <w:multiLevelType w:val="hybridMultilevel"/>
    <w:tmpl w:val="A22858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1E20566">
      <w:start w:val="1"/>
      <w:numFmt w:val="decimal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D52E5"/>
    <w:multiLevelType w:val="hybridMultilevel"/>
    <w:tmpl w:val="43AC9540"/>
    <w:lvl w:ilvl="0" w:tplc="5ED801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5B38"/>
    <w:multiLevelType w:val="hybridMultilevel"/>
    <w:tmpl w:val="B1BAB00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F6897"/>
    <w:multiLevelType w:val="hybridMultilevel"/>
    <w:tmpl w:val="7CEE12B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59A21A5"/>
    <w:multiLevelType w:val="multilevel"/>
    <w:tmpl w:val="F3BAA8B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5EB4566"/>
    <w:multiLevelType w:val="hybridMultilevel"/>
    <w:tmpl w:val="42645806"/>
    <w:lvl w:ilvl="0" w:tplc="85187F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9570A3A"/>
    <w:multiLevelType w:val="hybridMultilevel"/>
    <w:tmpl w:val="A46C54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E0168"/>
    <w:multiLevelType w:val="multilevel"/>
    <w:tmpl w:val="9AA4F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18E14D7"/>
    <w:multiLevelType w:val="hybridMultilevel"/>
    <w:tmpl w:val="981CFEE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7"/>
  </w:num>
  <w:num w:numId="11">
    <w:abstractNumId w:val="15"/>
  </w:num>
  <w:num w:numId="12">
    <w:abstractNumId w:val="10"/>
  </w:num>
  <w:num w:numId="13">
    <w:abstractNumId w:val="0"/>
  </w:num>
  <w:num w:numId="14">
    <w:abstractNumId w:val="1"/>
  </w:num>
  <w:num w:numId="15">
    <w:abstractNumId w:val="13"/>
  </w:num>
  <w:num w:numId="16">
    <w:abstractNumId w:val="5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AF"/>
    <w:rsid w:val="00006915"/>
    <w:rsid w:val="00016C91"/>
    <w:rsid w:val="00030DEB"/>
    <w:rsid w:val="00041999"/>
    <w:rsid w:val="000524E7"/>
    <w:rsid w:val="00052AA3"/>
    <w:rsid w:val="00060D9C"/>
    <w:rsid w:val="0006482F"/>
    <w:rsid w:val="00065530"/>
    <w:rsid w:val="0007104F"/>
    <w:rsid w:val="00080951"/>
    <w:rsid w:val="00083495"/>
    <w:rsid w:val="00083D61"/>
    <w:rsid w:val="000849F6"/>
    <w:rsid w:val="000A0ED9"/>
    <w:rsid w:val="000A652D"/>
    <w:rsid w:val="000B6B54"/>
    <w:rsid w:val="000C36D6"/>
    <w:rsid w:val="000C60AC"/>
    <w:rsid w:val="000C62BF"/>
    <w:rsid w:val="000E2EEE"/>
    <w:rsid w:val="000F15BC"/>
    <w:rsid w:val="000F576A"/>
    <w:rsid w:val="00125187"/>
    <w:rsid w:val="001267F2"/>
    <w:rsid w:val="00134A3A"/>
    <w:rsid w:val="00140C0C"/>
    <w:rsid w:val="00146633"/>
    <w:rsid w:val="00162418"/>
    <w:rsid w:val="00174C17"/>
    <w:rsid w:val="00182200"/>
    <w:rsid w:val="00190F89"/>
    <w:rsid w:val="001A676D"/>
    <w:rsid w:val="001C27BF"/>
    <w:rsid w:val="001D3006"/>
    <w:rsid w:val="002029DC"/>
    <w:rsid w:val="0020322A"/>
    <w:rsid w:val="00206843"/>
    <w:rsid w:val="002227E7"/>
    <w:rsid w:val="002241FF"/>
    <w:rsid w:val="0023127B"/>
    <w:rsid w:val="0023252B"/>
    <w:rsid w:val="00234285"/>
    <w:rsid w:val="00241D73"/>
    <w:rsid w:val="00250B01"/>
    <w:rsid w:val="00273B8A"/>
    <w:rsid w:val="00282753"/>
    <w:rsid w:val="002A1858"/>
    <w:rsid w:val="002B036C"/>
    <w:rsid w:val="002C2ADE"/>
    <w:rsid w:val="002D1842"/>
    <w:rsid w:val="002D3941"/>
    <w:rsid w:val="002D45DE"/>
    <w:rsid w:val="002D5174"/>
    <w:rsid w:val="002E16B2"/>
    <w:rsid w:val="002F637A"/>
    <w:rsid w:val="00302378"/>
    <w:rsid w:val="00313558"/>
    <w:rsid w:val="00321AD2"/>
    <w:rsid w:val="003275A2"/>
    <w:rsid w:val="00327A2B"/>
    <w:rsid w:val="00334D49"/>
    <w:rsid w:val="003439A3"/>
    <w:rsid w:val="00344491"/>
    <w:rsid w:val="00347C00"/>
    <w:rsid w:val="00360DD1"/>
    <w:rsid w:val="00363B26"/>
    <w:rsid w:val="00366890"/>
    <w:rsid w:val="00381EC3"/>
    <w:rsid w:val="003843F9"/>
    <w:rsid w:val="003B1F7F"/>
    <w:rsid w:val="003C10E5"/>
    <w:rsid w:val="003C4AA1"/>
    <w:rsid w:val="003D65B2"/>
    <w:rsid w:val="003E4A31"/>
    <w:rsid w:val="003F395A"/>
    <w:rsid w:val="003F7D3E"/>
    <w:rsid w:val="004118C4"/>
    <w:rsid w:val="00413BD8"/>
    <w:rsid w:val="00413CD4"/>
    <w:rsid w:val="0041526D"/>
    <w:rsid w:val="004155F7"/>
    <w:rsid w:val="00433BCE"/>
    <w:rsid w:val="004441A1"/>
    <w:rsid w:val="00446DD6"/>
    <w:rsid w:val="004663A0"/>
    <w:rsid w:val="00480283"/>
    <w:rsid w:val="00485596"/>
    <w:rsid w:val="004867D7"/>
    <w:rsid w:val="004A314B"/>
    <w:rsid w:val="004A51DA"/>
    <w:rsid w:val="004B69EB"/>
    <w:rsid w:val="004F3691"/>
    <w:rsid w:val="004F3A65"/>
    <w:rsid w:val="005119B6"/>
    <w:rsid w:val="00516EB0"/>
    <w:rsid w:val="00517A89"/>
    <w:rsid w:val="00521C4C"/>
    <w:rsid w:val="005257B4"/>
    <w:rsid w:val="00527CCF"/>
    <w:rsid w:val="00530083"/>
    <w:rsid w:val="00536A42"/>
    <w:rsid w:val="00550EE5"/>
    <w:rsid w:val="00551499"/>
    <w:rsid w:val="00552210"/>
    <w:rsid w:val="005702F1"/>
    <w:rsid w:val="005775A9"/>
    <w:rsid w:val="00580A3A"/>
    <w:rsid w:val="005A08B3"/>
    <w:rsid w:val="005A09AF"/>
    <w:rsid w:val="005A4084"/>
    <w:rsid w:val="005A7B1F"/>
    <w:rsid w:val="005B3D92"/>
    <w:rsid w:val="005C2694"/>
    <w:rsid w:val="005D05B3"/>
    <w:rsid w:val="005F1E67"/>
    <w:rsid w:val="00600C18"/>
    <w:rsid w:val="00624298"/>
    <w:rsid w:val="00633D40"/>
    <w:rsid w:val="00642C7C"/>
    <w:rsid w:val="00654699"/>
    <w:rsid w:val="00665385"/>
    <w:rsid w:val="0068306E"/>
    <w:rsid w:val="00693BD2"/>
    <w:rsid w:val="00695392"/>
    <w:rsid w:val="00696975"/>
    <w:rsid w:val="006A2FDA"/>
    <w:rsid w:val="006B1FE6"/>
    <w:rsid w:val="006B67BF"/>
    <w:rsid w:val="006C042C"/>
    <w:rsid w:val="006C33BB"/>
    <w:rsid w:val="006C77D1"/>
    <w:rsid w:val="006D07CD"/>
    <w:rsid w:val="006E4042"/>
    <w:rsid w:val="006E54FE"/>
    <w:rsid w:val="006F5399"/>
    <w:rsid w:val="0071356D"/>
    <w:rsid w:val="00721EAD"/>
    <w:rsid w:val="00723DF7"/>
    <w:rsid w:val="00724607"/>
    <w:rsid w:val="00726253"/>
    <w:rsid w:val="0074288E"/>
    <w:rsid w:val="00750F60"/>
    <w:rsid w:val="007558A0"/>
    <w:rsid w:val="00755E3D"/>
    <w:rsid w:val="007602BD"/>
    <w:rsid w:val="00776DAE"/>
    <w:rsid w:val="00783E0B"/>
    <w:rsid w:val="007B38E7"/>
    <w:rsid w:val="007B3B16"/>
    <w:rsid w:val="007B3C2B"/>
    <w:rsid w:val="007B443F"/>
    <w:rsid w:val="007C2251"/>
    <w:rsid w:val="007D14E4"/>
    <w:rsid w:val="007E0DC6"/>
    <w:rsid w:val="007F6200"/>
    <w:rsid w:val="00810245"/>
    <w:rsid w:val="008214B0"/>
    <w:rsid w:val="00826C4D"/>
    <w:rsid w:val="00833E7D"/>
    <w:rsid w:val="008372B7"/>
    <w:rsid w:val="00837BF8"/>
    <w:rsid w:val="00847A19"/>
    <w:rsid w:val="008711F3"/>
    <w:rsid w:val="008816A3"/>
    <w:rsid w:val="00883F91"/>
    <w:rsid w:val="00884992"/>
    <w:rsid w:val="008B10A0"/>
    <w:rsid w:val="008B34AB"/>
    <w:rsid w:val="008B42D6"/>
    <w:rsid w:val="008C1626"/>
    <w:rsid w:val="008C35B4"/>
    <w:rsid w:val="008C6475"/>
    <w:rsid w:val="008E4DA9"/>
    <w:rsid w:val="008F2479"/>
    <w:rsid w:val="008F36C2"/>
    <w:rsid w:val="00900598"/>
    <w:rsid w:val="009141F9"/>
    <w:rsid w:val="009221D0"/>
    <w:rsid w:val="00923C05"/>
    <w:rsid w:val="009323D4"/>
    <w:rsid w:val="009410E8"/>
    <w:rsid w:val="00956259"/>
    <w:rsid w:val="0097609E"/>
    <w:rsid w:val="009870F3"/>
    <w:rsid w:val="00990AFF"/>
    <w:rsid w:val="00995698"/>
    <w:rsid w:val="00996132"/>
    <w:rsid w:val="00996A9D"/>
    <w:rsid w:val="009978B7"/>
    <w:rsid w:val="00997DCE"/>
    <w:rsid w:val="009C5621"/>
    <w:rsid w:val="009E0FD7"/>
    <w:rsid w:val="009E4FBE"/>
    <w:rsid w:val="009E5308"/>
    <w:rsid w:val="009F3827"/>
    <w:rsid w:val="00A0199C"/>
    <w:rsid w:val="00A02996"/>
    <w:rsid w:val="00A13F15"/>
    <w:rsid w:val="00A161DA"/>
    <w:rsid w:val="00A53DDF"/>
    <w:rsid w:val="00A704C3"/>
    <w:rsid w:val="00A866FC"/>
    <w:rsid w:val="00A90903"/>
    <w:rsid w:val="00A935B6"/>
    <w:rsid w:val="00A93BCC"/>
    <w:rsid w:val="00AA17AD"/>
    <w:rsid w:val="00AB0D77"/>
    <w:rsid w:val="00AC606F"/>
    <w:rsid w:val="00AD4C6E"/>
    <w:rsid w:val="00AE0122"/>
    <w:rsid w:val="00B001FE"/>
    <w:rsid w:val="00B01BD9"/>
    <w:rsid w:val="00B10340"/>
    <w:rsid w:val="00B233E0"/>
    <w:rsid w:val="00B36716"/>
    <w:rsid w:val="00B4360B"/>
    <w:rsid w:val="00B44D06"/>
    <w:rsid w:val="00B506D4"/>
    <w:rsid w:val="00B54649"/>
    <w:rsid w:val="00B8111D"/>
    <w:rsid w:val="00B85EC3"/>
    <w:rsid w:val="00B8746E"/>
    <w:rsid w:val="00B9514C"/>
    <w:rsid w:val="00B96830"/>
    <w:rsid w:val="00BA35E8"/>
    <w:rsid w:val="00BB1D05"/>
    <w:rsid w:val="00BC5617"/>
    <w:rsid w:val="00BD39FB"/>
    <w:rsid w:val="00BD51EC"/>
    <w:rsid w:val="00BD6F94"/>
    <w:rsid w:val="00BE3D92"/>
    <w:rsid w:val="00BF0195"/>
    <w:rsid w:val="00BF2205"/>
    <w:rsid w:val="00C01240"/>
    <w:rsid w:val="00C33335"/>
    <w:rsid w:val="00C41CC5"/>
    <w:rsid w:val="00C41DA3"/>
    <w:rsid w:val="00C601F0"/>
    <w:rsid w:val="00C62849"/>
    <w:rsid w:val="00C82117"/>
    <w:rsid w:val="00C85344"/>
    <w:rsid w:val="00C95FA4"/>
    <w:rsid w:val="00CB59A6"/>
    <w:rsid w:val="00CC0C7D"/>
    <w:rsid w:val="00CE12AF"/>
    <w:rsid w:val="00CF60C7"/>
    <w:rsid w:val="00CF74AB"/>
    <w:rsid w:val="00D00AD2"/>
    <w:rsid w:val="00D06F54"/>
    <w:rsid w:val="00D21823"/>
    <w:rsid w:val="00D22427"/>
    <w:rsid w:val="00D36127"/>
    <w:rsid w:val="00D46FA4"/>
    <w:rsid w:val="00D56F61"/>
    <w:rsid w:val="00D60818"/>
    <w:rsid w:val="00D820AF"/>
    <w:rsid w:val="00D843A8"/>
    <w:rsid w:val="00D910DB"/>
    <w:rsid w:val="00DA4A1B"/>
    <w:rsid w:val="00DB129D"/>
    <w:rsid w:val="00DC2C5F"/>
    <w:rsid w:val="00DC3647"/>
    <w:rsid w:val="00DD5260"/>
    <w:rsid w:val="00DE447E"/>
    <w:rsid w:val="00DE4CBB"/>
    <w:rsid w:val="00E25C30"/>
    <w:rsid w:val="00E44615"/>
    <w:rsid w:val="00E531AF"/>
    <w:rsid w:val="00E64858"/>
    <w:rsid w:val="00E64A61"/>
    <w:rsid w:val="00E64FEB"/>
    <w:rsid w:val="00E655E1"/>
    <w:rsid w:val="00E7071B"/>
    <w:rsid w:val="00E73108"/>
    <w:rsid w:val="00E742CF"/>
    <w:rsid w:val="00E84F12"/>
    <w:rsid w:val="00E87740"/>
    <w:rsid w:val="00E95BB8"/>
    <w:rsid w:val="00EA0B7E"/>
    <w:rsid w:val="00EA2924"/>
    <w:rsid w:val="00EB0465"/>
    <w:rsid w:val="00EB612C"/>
    <w:rsid w:val="00EC1E5D"/>
    <w:rsid w:val="00EE57C9"/>
    <w:rsid w:val="00EE64EF"/>
    <w:rsid w:val="00EF4043"/>
    <w:rsid w:val="00EF785A"/>
    <w:rsid w:val="00F06FF0"/>
    <w:rsid w:val="00F10301"/>
    <w:rsid w:val="00F11807"/>
    <w:rsid w:val="00F40472"/>
    <w:rsid w:val="00F44260"/>
    <w:rsid w:val="00F71377"/>
    <w:rsid w:val="00F9184C"/>
    <w:rsid w:val="00F96AA4"/>
    <w:rsid w:val="00FA3F76"/>
    <w:rsid w:val="00FB436B"/>
    <w:rsid w:val="00FB55CE"/>
    <w:rsid w:val="00FC4B9C"/>
    <w:rsid w:val="00FC7B4C"/>
    <w:rsid w:val="00FE078A"/>
    <w:rsid w:val="00FE5FF8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7DA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A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ADE"/>
    <w:pPr>
      <w:spacing w:after="0" w:line="240" w:lineRule="auto"/>
      <w:outlineLvl w:val="1"/>
    </w:pPr>
    <w:rPr>
      <w:rFonts w:ascii="Myriad Pro" w:eastAsia="Times New Roman" w:hAnsi="Myriad Pro" w:cs="Times New Roman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C3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table" w:customStyle="1" w:styleId="Tabela-Siatka1">
    <w:name w:val="Tabela - Siatka1"/>
    <w:basedOn w:val="Standardowy"/>
    <w:next w:val="Tabela-Siatka"/>
    <w:uiPriority w:val="59"/>
    <w:rsid w:val="00C6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4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F6"/>
  </w:style>
  <w:style w:type="paragraph" w:styleId="Stopka">
    <w:name w:val="footer"/>
    <w:basedOn w:val="Normalny"/>
    <w:link w:val="Stopka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F6"/>
  </w:style>
  <w:style w:type="character" w:styleId="Uwydatnienie">
    <w:name w:val="Emphasis"/>
    <w:uiPriority w:val="20"/>
    <w:qFormat/>
    <w:rsid w:val="00162418"/>
    <w:rPr>
      <w:i/>
      <w:iCs/>
    </w:rPr>
  </w:style>
  <w:style w:type="character" w:customStyle="1" w:styleId="redniasiatka1akcent2Znak">
    <w:name w:val="Średnia siatka 1 — akcent 2 Znak"/>
    <w:link w:val="redniasiatka1akcent2"/>
    <w:uiPriority w:val="34"/>
    <w:locked/>
    <w:rsid w:val="00162418"/>
  </w:style>
  <w:style w:type="table" w:styleId="redniasiatka1akcent2">
    <w:name w:val="Medium Grid 1 Accent 2"/>
    <w:basedOn w:val="Standardowy"/>
    <w:link w:val="redniasiatka1akcent2Znak"/>
    <w:uiPriority w:val="34"/>
    <w:rsid w:val="001624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cze">
    <w:name w:val="Hyperlink"/>
    <w:uiPriority w:val="99"/>
    <w:rsid w:val="004A51D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2ADE"/>
    <w:rPr>
      <w:rFonts w:ascii="Myriad Pro" w:eastAsia="Times New Roman" w:hAnsi="Myriad Pro" w:cs="Times New Roman"/>
      <w:sz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0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301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7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2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8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E8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4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47E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82F"/>
    <w:rPr>
      <w:vertAlign w:val="superscript"/>
    </w:rPr>
  </w:style>
  <w:style w:type="paragraph" w:styleId="Poprawka">
    <w:name w:val="Revision"/>
    <w:hidden/>
    <w:uiPriority w:val="99"/>
    <w:semiHidden/>
    <w:rsid w:val="002227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A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ADE"/>
    <w:pPr>
      <w:spacing w:after="0" w:line="240" w:lineRule="auto"/>
      <w:outlineLvl w:val="1"/>
    </w:pPr>
    <w:rPr>
      <w:rFonts w:ascii="Myriad Pro" w:eastAsia="Times New Roman" w:hAnsi="Myriad Pro" w:cs="Times New Roman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C3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table" w:customStyle="1" w:styleId="Tabela-Siatka1">
    <w:name w:val="Tabela - Siatka1"/>
    <w:basedOn w:val="Standardowy"/>
    <w:next w:val="Tabela-Siatka"/>
    <w:uiPriority w:val="59"/>
    <w:rsid w:val="00C6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4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F6"/>
  </w:style>
  <w:style w:type="paragraph" w:styleId="Stopka">
    <w:name w:val="footer"/>
    <w:basedOn w:val="Normalny"/>
    <w:link w:val="Stopka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F6"/>
  </w:style>
  <w:style w:type="character" w:styleId="Uwydatnienie">
    <w:name w:val="Emphasis"/>
    <w:uiPriority w:val="20"/>
    <w:qFormat/>
    <w:rsid w:val="00162418"/>
    <w:rPr>
      <w:i/>
      <w:iCs/>
    </w:rPr>
  </w:style>
  <w:style w:type="character" w:customStyle="1" w:styleId="redniasiatka1akcent2Znak">
    <w:name w:val="Średnia siatka 1 — akcent 2 Znak"/>
    <w:link w:val="redniasiatka1akcent2"/>
    <w:uiPriority w:val="34"/>
    <w:locked/>
    <w:rsid w:val="00162418"/>
  </w:style>
  <w:style w:type="table" w:styleId="redniasiatka1akcent2">
    <w:name w:val="Medium Grid 1 Accent 2"/>
    <w:basedOn w:val="Standardowy"/>
    <w:link w:val="redniasiatka1akcent2Znak"/>
    <w:uiPriority w:val="34"/>
    <w:rsid w:val="001624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cze">
    <w:name w:val="Hyperlink"/>
    <w:uiPriority w:val="99"/>
    <w:rsid w:val="004A51D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2ADE"/>
    <w:rPr>
      <w:rFonts w:ascii="Myriad Pro" w:eastAsia="Times New Roman" w:hAnsi="Myriad Pro" w:cs="Times New Roman"/>
      <w:sz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0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301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7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2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8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E8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4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47E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82F"/>
    <w:rPr>
      <w:vertAlign w:val="superscript"/>
    </w:rPr>
  </w:style>
  <w:style w:type="paragraph" w:styleId="Poprawka">
    <w:name w:val="Revision"/>
    <w:hidden/>
    <w:uiPriority w:val="99"/>
    <w:semiHidden/>
    <w:rsid w:val="00222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B810B-4BBC-4250-8FDC-C62A16FD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735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Kaak-Łasecka</dc:creator>
  <cp:lastModifiedBy>bopar</cp:lastModifiedBy>
  <cp:revision>8</cp:revision>
  <cp:lastPrinted>2020-04-28T08:24:00Z</cp:lastPrinted>
  <dcterms:created xsi:type="dcterms:W3CDTF">2020-12-18T18:14:00Z</dcterms:created>
  <dcterms:modified xsi:type="dcterms:W3CDTF">2020-12-29T12:01:00Z</dcterms:modified>
</cp:coreProperties>
</file>