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94" w:rsidRDefault="009E5294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p w:rsidR="0066657C" w:rsidRPr="008630C8" w:rsidRDefault="0066657C" w:rsidP="009E5294">
      <w:pPr>
        <w:spacing w:before="40" w:after="40"/>
        <w:rPr>
          <w:rFonts w:eastAsia="Calibri" w:cs="Arial"/>
          <w:b/>
          <w:szCs w:val="20"/>
          <w:lang w:eastAsia="en-US"/>
        </w:rPr>
      </w:pPr>
    </w:p>
    <w:tbl>
      <w:tblPr>
        <w:tblW w:w="139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677"/>
        <w:gridCol w:w="2261"/>
        <w:gridCol w:w="1583"/>
        <w:gridCol w:w="1701"/>
        <w:gridCol w:w="1701"/>
        <w:gridCol w:w="1655"/>
      </w:tblGrid>
      <w:tr w:rsidR="0041783E" w:rsidRPr="008630C8" w:rsidTr="004802BF">
        <w:trPr>
          <w:trHeight w:val="1254"/>
        </w:trPr>
        <w:tc>
          <w:tcPr>
            <w:tcW w:w="1398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783E" w:rsidRPr="0066657C" w:rsidRDefault="00080261" w:rsidP="00772AFE">
            <w:pPr>
              <w:spacing w:before="60" w:after="60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P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rojekt</w:t>
            </w:r>
            <w:r w:rsidR="00772AFE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y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DB6CA9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w ramach trybu nadzwyczajnego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, któr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 zostały wybrane do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dofinansowani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a</w:t>
            </w:r>
            <w:r w:rsidR="0041783E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w ramach Działania</w:t>
            </w:r>
            <w:r w:rsidR="0051073D">
              <w:rPr>
                <w:rFonts w:eastAsia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="0066657C" w:rsidRPr="0066657C">
              <w:rPr>
                <w:rFonts w:eastAsia="Calibri" w:cs="Arial"/>
                <w:b/>
                <w:sz w:val="22"/>
                <w:szCs w:val="22"/>
                <w:lang w:eastAsia="en-US"/>
              </w:rPr>
              <w:t>7.7 Wdrożenie programów wczesnego wykrywania wad rozwojowych i rehabilitacji dzieci z niepełnosprawnościami oraz zagrożonych niepełnosprawnością oraz przedsięwzięć związanych z walką i</w:t>
            </w:r>
            <w:r w:rsidR="0066657C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zapobieganiem  COVID-19</w:t>
            </w:r>
            <w:r w:rsidR="0066657C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010D14" w:rsidRPr="00220A2F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Regionalnego Programu Operacyjnego Województwa Zachodniopomorski</w:t>
            </w:r>
            <w:r w:rsidR="0066657C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ego 2014-2020</w:t>
            </w:r>
            <w:r w:rsidR="00010D14" w:rsidRPr="00584072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 xml:space="preserve"> w ramach naboru nr </w:t>
            </w:r>
            <w:r w:rsidR="0066657C" w:rsidRPr="0066657C">
              <w:rPr>
                <w:rFonts w:eastAsia="Calibri" w:cs="Arial"/>
                <w:b/>
                <w:bCs/>
                <w:sz w:val="22"/>
                <w:szCs w:val="22"/>
                <w:lang w:eastAsia="en-US"/>
              </w:rPr>
              <w:t>RPZP.07.07.00-IP.02-32-N08/23</w:t>
            </w:r>
          </w:p>
        </w:tc>
      </w:tr>
      <w:tr w:rsidR="00E909A9" w:rsidRPr="008630C8" w:rsidTr="004802BF">
        <w:trPr>
          <w:trHeight w:val="498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8630C8" w:rsidRDefault="00E909A9" w:rsidP="00ED7869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8630C8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452307" w:rsidP="00021B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Numer</w:t>
            </w:r>
            <w:r w:rsidR="00021B57">
              <w:rPr>
                <w:rFonts w:eastAsia="Calibri" w:cs="Arial"/>
                <w:b/>
                <w:szCs w:val="20"/>
                <w:lang w:eastAsia="en-US"/>
              </w:rPr>
              <w:t xml:space="preserve"> wniosku</w:t>
            </w:r>
            <w:r w:rsidR="00BA2BAA">
              <w:rPr>
                <w:rFonts w:eastAsia="Calibri" w:cs="Arial"/>
                <w:b/>
                <w:szCs w:val="20"/>
                <w:lang w:eastAsia="en-US"/>
              </w:rPr>
              <w:t xml:space="preserve"> w LSI2014</w:t>
            </w: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szCs w:val="20"/>
                <w:lang w:eastAsia="en-US"/>
              </w:rPr>
              <w:t>Nazwa Wnioskodawcy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  <w:r w:rsidRPr="00AE72D7" w:rsidDel="00BA2BAA">
              <w:rPr>
                <w:rFonts w:eastAsia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E909A9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 xml:space="preserve">Data </w:t>
            </w:r>
            <w:r>
              <w:rPr>
                <w:rFonts w:eastAsia="Calibri" w:cs="Arial"/>
                <w:b/>
                <w:szCs w:val="20"/>
                <w:lang w:eastAsia="en-US"/>
              </w:rPr>
              <w:t>wybrania projektu do dofinansowania</w:t>
            </w:r>
            <w:r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452307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Przewidywany czas realizacji projektu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BA2BAA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9A9" w:rsidRPr="00AE72D7" w:rsidRDefault="00E909A9" w:rsidP="005622CD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AE72D7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</w:tr>
      <w:tr w:rsidR="0067680E" w:rsidRPr="008630C8" w:rsidTr="004802BF">
        <w:trPr>
          <w:trHeight w:val="189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B07E3B" w:rsidRDefault="0067680E" w:rsidP="00B07E3B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67680E" w:rsidRDefault="0067680E" w:rsidP="0067680E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67680E">
              <w:rPr>
                <w:rFonts w:eastAsia="Calibri" w:cs="Arial"/>
                <w:szCs w:val="20"/>
                <w:lang w:eastAsia="en-US"/>
              </w:rPr>
              <w:t>RPZP.07.07.00-32-N001/23</w:t>
            </w:r>
          </w:p>
          <w:p w:rsidR="0067680E" w:rsidRPr="004802BF" w:rsidRDefault="0067680E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4802BF" w:rsidRDefault="002F2071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2F2071">
              <w:rPr>
                <w:rFonts w:eastAsia="Calibri" w:cs="Arial"/>
                <w:szCs w:val="20"/>
                <w:lang w:eastAsia="en-US"/>
              </w:rPr>
              <w:t>107 Szpital Wojskowy z Przychodnią SPZOZ w Wałczu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4802BF" w:rsidRDefault="002F2071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2F2071">
              <w:rPr>
                <w:rFonts w:eastAsia="Calibri" w:cs="Arial"/>
                <w:szCs w:val="20"/>
                <w:lang w:eastAsia="en-US"/>
              </w:rPr>
              <w:t xml:space="preserve">Zakup wyposażenia i sprzętu medycznego, środków ochrony osobistej, sprzętów i środków do dezynfekcji, sprzętu laboratoryjnego oraz sprzętu bezpośrednio związanego z leczeniem pacjentów w 107 Szpitalu Wojskowym z Przychodnią SPZOZ w Wałczu w związku z walką i zapobieganiem COVID-19 oraz opieką </w:t>
            </w:r>
            <w:proofErr w:type="spellStart"/>
            <w:r w:rsidRPr="002F2071">
              <w:rPr>
                <w:rFonts w:eastAsia="Calibri" w:cs="Arial"/>
                <w:szCs w:val="20"/>
                <w:lang w:eastAsia="en-US"/>
              </w:rPr>
              <w:t>postpandemiczną</w:t>
            </w:r>
            <w:proofErr w:type="spellEnd"/>
            <w:r w:rsidRPr="002F2071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4802BF" w:rsidRDefault="00AD7D62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14.03.2023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4802BF" w:rsidRDefault="00B50300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50300">
              <w:rPr>
                <w:rFonts w:eastAsia="Calibri" w:cs="Arial"/>
                <w:szCs w:val="20"/>
                <w:lang w:eastAsia="en-US"/>
              </w:rPr>
              <w:t>01.02.2020 r.-31.12.2023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4802BF" w:rsidRDefault="00B50300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B50300">
              <w:rPr>
                <w:rFonts w:eastAsia="Calibri" w:cs="Arial"/>
                <w:szCs w:val="20"/>
                <w:lang w:eastAsia="en-US"/>
              </w:rPr>
              <w:t>3 184 710,29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80E" w:rsidRPr="004802BF" w:rsidRDefault="00AD7D62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AD7D62">
              <w:rPr>
                <w:rFonts w:eastAsia="Calibri" w:cs="Arial"/>
                <w:szCs w:val="20"/>
                <w:lang w:eastAsia="en-US"/>
              </w:rPr>
              <w:t>2 688 986,00</w:t>
            </w:r>
            <w:r>
              <w:rPr>
                <w:rFonts w:eastAsia="Calibri" w:cs="Arial"/>
                <w:szCs w:val="20"/>
                <w:lang w:eastAsia="en-US"/>
              </w:rPr>
              <w:t xml:space="preserve"> zł</w:t>
            </w:r>
          </w:p>
        </w:tc>
      </w:tr>
      <w:tr w:rsidR="00E909A9" w:rsidRPr="008630C8" w:rsidTr="004802BF">
        <w:trPr>
          <w:trHeight w:val="1892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B07E3B" w:rsidRDefault="0067680E" w:rsidP="00B07E3B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lastRenderedPageBreak/>
              <w:t>2</w:t>
            </w:r>
            <w:r w:rsidR="00E909A9" w:rsidRPr="00B07E3B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RPZP.07.07.00-32-N002/23</w:t>
            </w:r>
          </w:p>
          <w:p w:rsidR="00E909A9" w:rsidRPr="004802BF" w:rsidRDefault="00E909A9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4802BF" w:rsidRDefault="0066657C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SAMODZIELNY PUBLICZNY WOJEWÓDZKI SZPITAL ZESPOLONY W SZCZECINIE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4802BF" w:rsidRDefault="0066657C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Zwiększenie dostępności usług zdrowotnych w SPWSZ w szczególności dla osób zagrożonych Covid-19 oraz dotkniętych skutkami Covid-19.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4802BF" w:rsidRDefault="00AD7D62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13</w:t>
            </w:r>
            <w:r w:rsidR="0066657C" w:rsidRPr="004802BF">
              <w:rPr>
                <w:rFonts w:eastAsia="Calibri" w:cs="Arial"/>
                <w:szCs w:val="20"/>
                <w:lang w:eastAsia="en-US"/>
              </w:rPr>
              <w:t>.03.2023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4802BF" w:rsidRDefault="0066657C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01.02.2020 r.-31.12.2023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4802BF" w:rsidRDefault="0066657C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13 506 168,61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9A9" w:rsidRPr="004802BF" w:rsidRDefault="0066657C" w:rsidP="009F1328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8 400 628,00 zł</w:t>
            </w:r>
          </w:p>
        </w:tc>
      </w:tr>
      <w:tr w:rsidR="0066657C" w:rsidRPr="008630C8" w:rsidTr="004802BF">
        <w:trPr>
          <w:trHeight w:val="3919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B07E3B" w:rsidRDefault="0067680E" w:rsidP="0066657C">
            <w:pPr>
              <w:spacing w:before="40" w:after="40"/>
              <w:jc w:val="left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3</w:t>
            </w:r>
            <w:r w:rsidR="0066657C" w:rsidRPr="00B07E3B">
              <w:rPr>
                <w:rFonts w:eastAsia="Calibri" w:cs="Arial"/>
                <w:szCs w:val="20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RPZP.07.07.00-32-N003/23</w:t>
            </w:r>
          </w:p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2677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SZPITAL WOJEWÓDZKI W KOSZALINIE IM. MIKOŁAJA KOPERNIKA</w:t>
            </w:r>
          </w:p>
        </w:tc>
        <w:tc>
          <w:tcPr>
            <w:tcW w:w="226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Zakup do Szpitala Wojewódzkiego im. M. Kopernika w Koszalinie wyposażenia i sprzętu medycznego, środków ochrony osobistej, sprzętów i środków do dezynfekcji, wyposażenia obiektowego i budowlanego oraz laboratoryjnego na rzecz walki z pandemią COVID-19 i jej skutkami zdrowotnymi.</w:t>
            </w:r>
          </w:p>
        </w:tc>
        <w:tc>
          <w:tcPr>
            <w:tcW w:w="158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AD7D62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>
              <w:rPr>
                <w:rFonts w:eastAsia="Calibri" w:cs="Arial"/>
                <w:szCs w:val="20"/>
                <w:lang w:eastAsia="en-US"/>
              </w:rPr>
              <w:t>13</w:t>
            </w:r>
            <w:r w:rsidR="0066657C" w:rsidRPr="004802BF">
              <w:rPr>
                <w:rFonts w:eastAsia="Calibri" w:cs="Arial"/>
                <w:szCs w:val="20"/>
                <w:lang w:eastAsia="en-US"/>
              </w:rPr>
              <w:t>.03.2023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04.02.2020 r.-31.12.2023 r.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7 541 630,59 zł</w:t>
            </w:r>
          </w:p>
        </w:tc>
        <w:tc>
          <w:tcPr>
            <w:tcW w:w="1655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7C" w:rsidRPr="004802BF" w:rsidRDefault="0066657C" w:rsidP="0066657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4802BF">
              <w:rPr>
                <w:rFonts w:eastAsia="Calibri" w:cs="Arial"/>
                <w:szCs w:val="20"/>
                <w:lang w:eastAsia="en-US"/>
              </w:rPr>
              <w:t>6 410 386,00 zł</w:t>
            </w:r>
          </w:p>
        </w:tc>
      </w:tr>
    </w:tbl>
    <w:p w:rsidR="00C64F74" w:rsidRPr="008630C8" w:rsidRDefault="00C64F74" w:rsidP="009E5294">
      <w:pPr>
        <w:jc w:val="left"/>
        <w:rPr>
          <w:rFonts w:eastAsia="Calibri" w:cs="Arial"/>
          <w:sz w:val="18"/>
          <w:szCs w:val="18"/>
          <w:lang w:eastAsia="en-US"/>
        </w:rPr>
      </w:pPr>
      <w:bookmarkStart w:id="0" w:name="_GoBack"/>
      <w:bookmarkEnd w:id="0"/>
    </w:p>
    <w:p w:rsidR="000E5E94" w:rsidRDefault="00AD7D62" w:rsidP="0051073D">
      <w:pPr>
        <w:jc w:val="left"/>
      </w:pPr>
      <w:r>
        <w:rPr>
          <w:rFonts w:eastAsia="Calibri" w:cs="Arial"/>
          <w:sz w:val="18"/>
          <w:szCs w:val="18"/>
          <w:lang w:eastAsia="en-US"/>
        </w:rPr>
        <w:t>Szczecin, dn. 14.03.2023 r.</w:t>
      </w:r>
    </w:p>
    <w:sectPr w:rsidR="000E5E94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F8" w:rsidRDefault="00032EF8">
      <w:r>
        <w:separator/>
      </w:r>
    </w:p>
  </w:endnote>
  <w:endnote w:type="continuationSeparator" w:id="0">
    <w:p w:rsidR="00032EF8" w:rsidRDefault="00032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F8" w:rsidRDefault="00032EF8">
      <w:r>
        <w:separator/>
      </w:r>
    </w:p>
  </w:footnote>
  <w:footnote w:type="continuationSeparator" w:id="0">
    <w:p w:rsidR="00032EF8" w:rsidRDefault="00032EF8">
      <w:r>
        <w:continuationSeparator/>
      </w:r>
    </w:p>
  </w:footnote>
  <w:footnote w:id="1">
    <w:p w:rsidR="00E909A9" w:rsidRPr="00C64F74" w:rsidRDefault="00E909A9" w:rsidP="00E909A9">
      <w:pPr>
        <w:pStyle w:val="Tekstprzypisudolnego"/>
        <w:rPr>
          <w:sz w:val="16"/>
          <w:szCs w:val="16"/>
        </w:rPr>
      </w:pPr>
      <w:r w:rsidRPr="00052BFF">
        <w:rPr>
          <w:rStyle w:val="Odwoanieprzypisudolnego"/>
          <w:sz w:val="16"/>
          <w:szCs w:val="16"/>
        </w:rPr>
        <w:footnoteRef/>
      </w:r>
      <w:r w:rsidRPr="00052BFF">
        <w:rPr>
          <w:sz w:val="16"/>
          <w:szCs w:val="16"/>
        </w:rPr>
        <w:t xml:space="preserve"> </w:t>
      </w:r>
      <w:r w:rsidRPr="00C64F74">
        <w:rPr>
          <w:sz w:val="16"/>
          <w:szCs w:val="16"/>
        </w:rPr>
        <w:t>Data zakończenia oceny projektu.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307" w:rsidRPr="00452307" w:rsidRDefault="00C747A1" w:rsidP="00C747A1">
    <w:pPr>
      <w:pStyle w:val="Nagwek"/>
      <w:tabs>
        <w:tab w:val="clear" w:pos="4536"/>
        <w:tab w:val="clear" w:pos="9072"/>
        <w:tab w:val="left" w:pos="375"/>
        <w:tab w:val="left" w:pos="3075"/>
      </w:tabs>
      <w:jc w:val="center"/>
    </w:pPr>
    <w:r>
      <w:rPr>
        <w:noProof/>
      </w:rPr>
      <w:drawing>
        <wp:inline distT="0" distB="0" distL="0" distR="0" wp14:anchorId="20D154BB" wp14:editId="023ADA1C">
          <wp:extent cx="6479540" cy="454660"/>
          <wp:effectExtent l="0" t="0" r="0" b="2540"/>
          <wp:docPr id="2" name="Obraz 2" descr="C:\Users\wojciech.krycki\Desktop\Logo zestawienia HQ\FE(PR)-RP-PZ-UE(EFS)\FE(PR)-PZ-UE(EFS) HQ B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wojciech.krycki\Desktop\Logo zestawienia HQ\FE(PR)-RP-PZ-UE(EFS)\FE(PR)-PZ-UE(EFS) HQ B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A1C"/>
    <w:rsid w:val="00010D14"/>
    <w:rsid w:val="00017C64"/>
    <w:rsid w:val="00021B57"/>
    <w:rsid w:val="00032EF8"/>
    <w:rsid w:val="00052BFF"/>
    <w:rsid w:val="00077FBC"/>
    <w:rsid w:val="00080261"/>
    <w:rsid w:val="000813FC"/>
    <w:rsid w:val="000A2F5B"/>
    <w:rsid w:val="000A3809"/>
    <w:rsid w:val="000A38A5"/>
    <w:rsid w:val="000A60B4"/>
    <w:rsid w:val="000B2D14"/>
    <w:rsid w:val="000E5E94"/>
    <w:rsid w:val="00112459"/>
    <w:rsid w:val="001134E1"/>
    <w:rsid w:val="00121677"/>
    <w:rsid w:val="001448EC"/>
    <w:rsid w:val="00155F09"/>
    <w:rsid w:val="00156571"/>
    <w:rsid w:val="00170590"/>
    <w:rsid w:val="001C6CB1"/>
    <w:rsid w:val="001F4D1C"/>
    <w:rsid w:val="002069D2"/>
    <w:rsid w:val="00220A2F"/>
    <w:rsid w:val="0022471F"/>
    <w:rsid w:val="002252C8"/>
    <w:rsid w:val="00237341"/>
    <w:rsid w:val="00240FD2"/>
    <w:rsid w:val="00265A65"/>
    <w:rsid w:val="002A30E1"/>
    <w:rsid w:val="002B0236"/>
    <w:rsid w:val="002E3CF4"/>
    <w:rsid w:val="002F2071"/>
    <w:rsid w:val="003222A5"/>
    <w:rsid w:val="00341289"/>
    <w:rsid w:val="00350BBE"/>
    <w:rsid w:val="00361629"/>
    <w:rsid w:val="00383717"/>
    <w:rsid w:val="003978E6"/>
    <w:rsid w:val="003B15B4"/>
    <w:rsid w:val="003C6DD2"/>
    <w:rsid w:val="003D23BD"/>
    <w:rsid w:val="0041783E"/>
    <w:rsid w:val="00452307"/>
    <w:rsid w:val="004802BF"/>
    <w:rsid w:val="00490E44"/>
    <w:rsid w:val="00497524"/>
    <w:rsid w:val="004A2C31"/>
    <w:rsid w:val="004B26EB"/>
    <w:rsid w:val="004D6DA3"/>
    <w:rsid w:val="004E44E6"/>
    <w:rsid w:val="004E5E62"/>
    <w:rsid w:val="005004C4"/>
    <w:rsid w:val="0051073D"/>
    <w:rsid w:val="00521FB0"/>
    <w:rsid w:val="00544327"/>
    <w:rsid w:val="005622CD"/>
    <w:rsid w:val="00576380"/>
    <w:rsid w:val="00584072"/>
    <w:rsid w:val="005B66E0"/>
    <w:rsid w:val="005C6111"/>
    <w:rsid w:val="005D3298"/>
    <w:rsid w:val="005D6F1B"/>
    <w:rsid w:val="005E1AB6"/>
    <w:rsid w:val="005F0EA6"/>
    <w:rsid w:val="0061759C"/>
    <w:rsid w:val="00640576"/>
    <w:rsid w:val="0066657C"/>
    <w:rsid w:val="0067680E"/>
    <w:rsid w:val="006A501F"/>
    <w:rsid w:val="006F5D91"/>
    <w:rsid w:val="00772AFE"/>
    <w:rsid w:val="007818E0"/>
    <w:rsid w:val="00787C51"/>
    <w:rsid w:val="007B0655"/>
    <w:rsid w:val="007B0B02"/>
    <w:rsid w:val="007B2D6A"/>
    <w:rsid w:val="007B607C"/>
    <w:rsid w:val="007C3F49"/>
    <w:rsid w:val="007F3DBE"/>
    <w:rsid w:val="00802D27"/>
    <w:rsid w:val="00810723"/>
    <w:rsid w:val="0082600D"/>
    <w:rsid w:val="00852753"/>
    <w:rsid w:val="008C48A5"/>
    <w:rsid w:val="00912472"/>
    <w:rsid w:val="00924F02"/>
    <w:rsid w:val="0096522F"/>
    <w:rsid w:val="00973FBD"/>
    <w:rsid w:val="00982E43"/>
    <w:rsid w:val="00993BFC"/>
    <w:rsid w:val="00993EDC"/>
    <w:rsid w:val="009C6986"/>
    <w:rsid w:val="009C70B7"/>
    <w:rsid w:val="009D56BE"/>
    <w:rsid w:val="009E17E9"/>
    <w:rsid w:val="009E5294"/>
    <w:rsid w:val="009F1328"/>
    <w:rsid w:val="00A67BC1"/>
    <w:rsid w:val="00A7005E"/>
    <w:rsid w:val="00A819D7"/>
    <w:rsid w:val="00A83C37"/>
    <w:rsid w:val="00A90286"/>
    <w:rsid w:val="00A96F2F"/>
    <w:rsid w:val="00AA652C"/>
    <w:rsid w:val="00AB64F1"/>
    <w:rsid w:val="00AD426E"/>
    <w:rsid w:val="00AD7794"/>
    <w:rsid w:val="00AD7D62"/>
    <w:rsid w:val="00AE72D7"/>
    <w:rsid w:val="00B07E3B"/>
    <w:rsid w:val="00B224BD"/>
    <w:rsid w:val="00B4440E"/>
    <w:rsid w:val="00B50300"/>
    <w:rsid w:val="00B55F97"/>
    <w:rsid w:val="00B56156"/>
    <w:rsid w:val="00B8612B"/>
    <w:rsid w:val="00BA2BAA"/>
    <w:rsid w:val="00BC13EC"/>
    <w:rsid w:val="00C328D4"/>
    <w:rsid w:val="00C37D33"/>
    <w:rsid w:val="00C626ED"/>
    <w:rsid w:val="00C64F74"/>
    <w:rsid w:val="00C747A1"/>
    <w:rsid w:val="00C86970"/>
    <w:rsid w:val="00CA4292"/>
    <w:rsid w:val="00CB7F60"/>
    <w:rsid w:val="00CC0340"/>
    <w:rsid w:val="00CC396D"/>
    <w:rsid w:val="00CC3C58"/>
    <w:rsid w:val="00CC4B34"/>
    <w:rsid w:val="00CD0098"/>
    <w:rsid w:val="00CE22DD"/>
    <w:rsid w:val="00CF72CA"/>
    <w:rsid w:val="00D26F8A"/>
    <w:rsid w:val="00D85627"/>
    <w:rsid w:val="00DB6CA9"/>
    <w:rsid w:val="00DC1305"/>
    <w:rsid w:val="00DC1C12"/>
    <w:rsid w:val="00E24E99"/>
    <w:rsid w:val="00E25CDE"/>
    <w:rsid w:val="00E55A7F"/>
    <w:rsid w:val="00E909A9"/>
    <w:rsid w:val="00EB4EB2"/>
    <w:rsid w:val="00EB5E8A"/>
    <w:rsid w:val="00ED7869"/>
    <w:rsid w:val="00F07E78"/>
    <w:rsid w:val="00F71DA8"/>
    <w:rsid w:val="00F75515"/>
    <w:rsid w:val="00F8476E"/>
    <w:rsid w:val="00F97E8B"/>
    <w:rsid w:val="00FB2380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12593E"/>
  <w15:docId w15:val="{87765BF2-E81C-4E00-8070-0F1AB816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0AE1B-3D16-45EF-B846-809DC3C5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Pietnicka Marta</cp:lastModifiedBy>
  <cp:revision>17</cp:revision>
  <cp:lastPrinted>2018-02-26T06:27:00Z</cp:lastPrinted>
  <dcterms:created xsi:type="dcterms:W3CDTF">2018-02-26T06:27:00Z</dcterms:created>
  <dcterms:modified xsi:type="dcterms:W3CDTF">2023-03-14T09:32:00Z</dcterms:modified>
</cp:coreProperties>
</file>