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5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843"/>
        <w:gridCol w:w="1843"/>
        <w:gridCol w:w="1665"/>
        <w:gridCol w:w="1701"/>
        <w:gridCol w:w="1843"/>
        <w:gridCol w:w="1843"/>
        <w:gridCol w:w="1275"/>
        <w:gridCol w:w="1767"/>
      </w:tblGrid>
      <w:tr w:rsidR="00C239A2" w:rsidRPr="008630C8" w:rsidTr="00B224CC">
        <w:trPr>
          <w:trHeight w:val="510"/>
          <w:jc w:val="center"/>
        </w:trPr>
        <w:tc>
          <w:tcPr>
            <w:tcW w:w="1561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Pr="00584072" w:rsidRDefault="00C239A2" w:rsidP="00E3605C">
            <w:pPr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Lista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projektów wybranych do dofinansowania 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Działania</w:t>
            </w:r>
            <w:r>
              <w:t xml:space="preserve">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6.6</w:t>
            </w:r>
            <w:r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>Regionalnego Programu Operacyjnego Województwa Zachodniopomorski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ego 2014-2020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br/>
              <w:t xml:space="preserve"> w ramach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konkursu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nr </w:t>
            </w:r>
            <w:r w:rsidRPr="004C7A3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RPZP.06.06.00-IP.02-32-K53/19</w:t>
            </w:r>
            <w:r w:rsidRPr="001B0222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z </w:t>
            </w:r>
            <w:r w:rsidRPr="0069711C"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 xml:space="preserve">dnia </w:t>
            </w:r>
            <w:r w:rsidR="00E3605C"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 xml:space="preserve">22.08.2019 r. </w:t>
            </w:r>
            <w:r>
              <w:rPr>
                <w:rFonts w:eastAsia="Calibri" w:cs="Arial"/>
                <w:b/>
                <w:bCs/>
                <w:sz w:val="22"/>
                <w:szCs w:val="22"/>
                <w:shd w:val="clear" w:color="auto" w:fill="FFFFFF" w:themeFill="background1"/>
                <w:lang w:eastAsia="en-US"/>
              </w:rPr>
              <w:t>po procedurze odwoławczej</w:t>
            </w:r>
          </w:p>
        </w:tc>
      </w:tr>
      <w:tr w:rsidR="00AA139D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:rsidR="00AA139D" w:rsidRPr="008630C8" w:rsidRDefault="00AA139D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9D" w:rsidRPr="00AE72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9D" w:rsidRPr="001826D7" w:rsidRDefault="00AA139D" w:rsidP="00C239A2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Kwota przyznanego dofinansowania z EFS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9D" w:rsidRPr="008630C8" w:rsidRDefault="00AA139D" w:rsidP="00C239A2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:rsidR="00AA139D" w:rsidRPr="001826D7" w:rsidRDefault="00C239A2" w:rsidP="00C239A2">
            <w:pPr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Wynik oceny</w:t>
            </w:r>
          </w:p>
        </w:tc>
      </w:tr>
      <w:tr w:rsidR="00AA139D" w:rsidRPr="008630C8" w:rsidTr="00C239A2">
        <w:trPr>
          <w:trHeight w:val="58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0A4698" w:rsidRDefault="00AA139D" w:rsidP="00921393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A4698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RPZP.06.06.00-32-K002/19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TOWARZYSTWO PRZYJACIÓŁ DZIECI ZACHODNIOPOMORSKI ODDZIAŁ REGIONALNY W SZCZECINIE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C7A3D">
              <w:rPr>
                <w:rFonts w:cs="Arial"/>
                <w:color w:val="000000"/>
                <w:sz w:val="18"/>
                <w:szCs w:val="18"/>
              </w:rPr>
              <w:t>Dwa "Słoneczka" dla zachodniopomorskich brzdąców.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3E6648" w:rsidRDefault="00E3605C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AA139D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2 084 831,55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1 980 589,97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F0334">
              <w:rPr>
                <w:rFonts w:eastAsia="Calibri" w:cs="Arial"/>
                <w:sz w:val="18"/>
                <w:szCs w:val="18"/>
                <w:lang w:eastAsia="en-US"/>
              </w:rPr>
              <w:t>1 772 106,81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9D" w:rsidRPr="00C65FDC" w:rsidRDefault="00AA139D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D" w:rsidRDefault="00C239A2" w:rsidP="00C239A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Pozytywny</w:t>
            </w:r>
          </w:p>
        </w:tc>
      </w:tr>
      <w:tr w:rsidR="00C239A2" w:rsidRPr="008630C8" w:rsidTr="00C239A2">
        <w:trPr>
          <w:trHeight w:val="549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21393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A4698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RPZP.06.06.00-32-K003</w:t>
            </w:r>
            <w:r w:rsidRPr="00821249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1249">
              <w:rPr>
                <w:rFonts w:cs="Arial"/>
                <w:color w:val="000000"/>
                <w:sz w:val="18"/>
                <w:szCs w:val="18"/>
              </w:rPr>
              <w:t>GMINA MIASTO SZCZECIN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1249">
              <w:rPr>
                <w:rFonts w:cs="Arial"/>
                <w:color w:val="000000"/>
                <w:sz w:val="18"/>
                <w:szCs w:val="18"/>
              </w:rPr>
              <w:t>4 Publiczne kluby dziecięce w Szczecinie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3 267 799,75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3 103 383,75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2373">
              <w:rPr>
                <w:rFonts w:eastAsia="Calibri" w:cs="Arial"/>
                <w:sz w:val="18"/>
                <w:szCs w:val="18"/>
                <w:lang w:eastAsia="en-US"/>
              </w:rPr>
              <w:t>2 777 629,78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442B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RPZP.06.06.00-32-K015/</w:t>
            </w:r>
            <w:r w:rsidRPr="00442B55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0F27">
              <w:rPr>
                <w:rFonts w:cs="Arial"/>
                <w:color w:val="000000"/>
                <w:sz w:val="18"/>
                <w:szCs w:val="18"/>
              </w:rPr>
              <w:t>TOWARZYSTWO PRZYJACIÓŁ DZIECI ODDZIAŁ OKRĘGOWY W KOSZALINIE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0F27">
              <w:rPr>
                <w:rFonts w:cs="Arial"/>
                <w:color w:val="000000"/>
                <w:sz w:val="18"/>
                <w:szCs w:val="18"/>
              </w:rPr>
              <w:t>"Dla rodziców maluchów w gminie wiejskiej Kołobrzeg"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519 033,75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493 082,05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23570">
              <w:rPr>
                <w:rFonts w:eastAsia="Calibri" w:cs="Arial"/>
                <w:sz w:val="18"/>
                <w:szCs w:val="18"/>
                <w:lang w:eastAsia="en-US"/>
              </w:rPr>
              <w:t>441 178,68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</w:t>
            </w:r>
            <w:r w:rsidRPr="000A4698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RPZP.06.06.00-32-K008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Centrum Edukacyjne „Urwisek” Katarzyna Szulecka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"Maluchy i Urwisek"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395 871,92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376 078,32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336 491,13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RPZP.06.06.00-32-K007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4C7A3D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12CAF">
              <w:rPr>
                <w:rFonts w:cs="Arial"/>
                <w:color w:val="000000"/>
                <w:sz w:val="18"/>
                <w:szCs w:val="18"/>
                <w:lang w:val="en-US"/>
              </w:rPr>
              <w:t>GMINA DARŁOWO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Pierwszy Żłobek w Gminie Darłowo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897 639,37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848 139,37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762 993,46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7E5C1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 w:rsidRPr="00612CAF">
              <w:rPr>
                <w:rFonts w:cs="Arial"/>
                <w:sz w:val="18"/>
                <w:szCs w:val="18"/>
              </w:rPr>
              <w:t>RPZP.</w:t>
            </w:r>
            <w:r>
              <w:rPr>
                <w:rFonts w:cs="Arial"/>
                <w:sz w:val="18"/>
                <w:szCs w:val="18"/>
              </w:rPr>
              <w:t>06.06.00-32-K010</w:t>
            </w:r>
            <w:r w:rsidRPr="00612CAF">
              <w:rPr>
                <w:rFonts w:cs="Arial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GMINA BIERZWNIK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Zaczarowany żłobek w Gminie Bierzwnik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481 457,50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440 657,50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0083E">
              <w:rPr>
                <w:rFonts w:eastAsia="Calibri" w:cs="Arial"/>
                <w:sz w:val="18"/>
                <w:szCs w:val="18"/>
                <w:lang w:eastAsia="en-US"/>
              </w:rPr>
              <w:t>409 238,87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RPZP.06.06.00-32-K038</w:t>
            </w:r>
            <w:r w:rsidRPr="00612CAF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NIEPUBLICZNE PLACÓWKI OŚWIATOWE PROMYK HELENA GRZYWACZ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12CAF">
              <w:rPr>
                <w:rFonts w:cs="Arial"/>
                <w:color w:val="000000"/>
                <w:sz w:val="18"/>
                <w:szCs w:val="18"/>
              </w:rPr>
              <w:t>Promyczki na Prawobrzeżu Szczecina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429 471,00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407 997,45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12CAF">
              <w:rPr>
                <w:rFonts w:eastAsia="Calibri" w:cs="Arial"/>
                <w:sz w:val="18"/>
                <w:szCs w:val="18"/>
                <w:lang w:eastAsia="en-US"/>
              </w:rPr>
              <w:t>365 050,35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21E5">
              <w:rPr>
                <w:rFonts w:cs="Arial"/>
                <w:color w:val="000000"/>
                <w:sz w:val="18"/>
                <w:szCs w:val="18"/>
              </w:rPr>
              <w:t>RPZP.06.06.00-32-K027/19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612CAF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21E5">
              <w:rPr>
                <w:rFonts w:cs="Arial"/>
                <w:color w:val="000000"/>
                <w:sz w:val="18"/>
                <w:szCs w:val="18"/>
              </w:rPr>
              <w:t>"BEST ENGLISH" - ANGIELSKI DLA DZIECI ZOFIA KRAWIEC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612CAF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21E5">
              <w:rPr>
                <w:rFonts w:cs="Arial"/>
                <w:color w:val="000000"/>
                <w:sz w:val="18"/>
                <w:szCs w:val="18"/>
              </w:rPr>
              <w:t>Żłobek Mały Odkrywca - 19 nowych miejsc opieki dla dzieci do lat 3 w Koszalinie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841C8" w:rsidRDefault="001841C8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841C8" w:rsidRDefault="001841C8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24.04.2020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612CAF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50FD9">
              <w:rPr>
                <w:rFonts w:eastAsia="Calibri" w:cs="Arial"/>
                <w:sz w:val="18"/>
                <w:szCs w:val="18"/>
                <w:lang w:eastAsia="en-US"/>
              </w:rPr>
              <w:t>596 946,25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612CAF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50FD9">
              <w:rPr>
                <w:rFonts w:eastAsia="Calibri" w:cs="Arial"/>
                <w:sz w:val="18"/>
                <w:szCs w:val="18"/>
                <w:lang w:eastAsia="en-US"/>
              </w:rPr>
              <w:t>565 596,25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612CAF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A50FD9">
              <w:rPr>
                <w:rFonts w:eastAsia="Calibri" w:cs="Arial"/>
                <w:sz w:val="18"/>
                <w:szCs w:val="18"/>
                <w:lang w:eastAsia="en-US"/>
              </w:rPr>
              <w:t>507 404,31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C239A2">
              <w:t>Pozytywny - projekt wybrany do dofinansowania w wyniku przeprowadzenia procedury odwoławczej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RPZP.06.06.00-32-K020</w:t>
            </w:r>
            <w:r w:rsidRPr="00286A5A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A5A">
              <w:rPr>
                <w:rFonts w:cs="Arial"/>
                <w:color w:val="000000"/>
                <w:sz w:val="18"/>
                <w:szCs w:val="18"/>
              </w:rPr>
              <w:t>GMINA POSTOMINO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A5A">
              <w:rPr>
                <w:rFonts w:cs="Arial"/>
                <w:color w:val="000000"/>
                <w:sz w:val="18"/>
                <w:szCs w:val="18"/>
              </w:rPr>
              <w:t>Żłobek dla Gminy Postomino!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20.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439 389,90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413 020,77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373 481,41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RPZP.06.06.00-32-K009</w:t>
            </w:r>
            <w:r w:rsidRPr="008234C6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Niepubliczne Przedszkole "Iskierka"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Nowe Iskierki w Maszewie!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8234C6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602 919,25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572 773,28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65373">
              <w:rPr>
                <w:rFonts w:eastAsia="Calibri" w:cs="Arial"/>
                <w:sz w:val="18"/>
                <w:szCs w:val="18"/>
                <w:lang w:eastAsia="en-US"/>
              </w:rPr>
              <w:t>512 481,36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  <w:tr w:rsidR="00C239A2" w:rsidRPr="008630C8" w:rsidTr="00C239A2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0A4698" w:rsidRDefault="00C239A2" w:rsidP="009E18F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RPZP.06.06.00-32-K011</w:t>
            </w:r>
            <w:r w:rsidRPr="008234C6">
              <w:rPr>
                <w:rFonts w:cs="Arial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GMINA MASZEWO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234C6">
              <w:rPr>
                <w:rFonts w:cs="Arial"/>
                <w:color w:val="000000"/>
                <w:sz w:val="18"/>
                <w:szCs w:val="18"/>
              </w:rPr>
              <w:t>Nowe miejsca opieki nad dziećmi do lat 3 w Gminie Maszewo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39A2" w:rsidRDefault="00C239A2" w:rsidP="00883E93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C239A2" w:rsidRDefault="00E3605C" w:rsidP="00883E93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C239A2" w:rsidRPr="00ED2C54">
              <w:rPr>
                <w:rFonts w:eastAsia="Calibri" w:cs="Arial"/>
                <w:sz w:val="16"/>
                <w:szCs w:val="16"/>
                <w:lang w:eastAsia="en-US"/>
              </w:rPr>
              <w:t>.12.2019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428 561,25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405 521,25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9223D">
              <w:rPr>
                <w:rFonts w:eastAsia="Calibri" w:cs="Arial"/>
                <w:sz w:val="18"/>
                <w:szCs w:val="18"/>
                <w:lang w:eastAsia="en-US"/>
              </w:rPr>
              <w:t>364 277,06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A2" w:rsidRPr="00C65FDC" w:rsidRDefault="00C239A2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2" w:rsidRDefault="00C239A2" w:rsidP="00C239A2">
            <w:pPr>
              <w:jc w:val="center"/>
            </w:pPr>
            <w:r w:rsidRPr="00AD2766">
              <w:t>Pozytywny</w:t>
            </w:r>
          </w:p>
        </w:tc>
      </w:tr>
    </w:tbl>
    <w:p w:rsidR="005122D3" w:rsidRDefault="005122D3" w:rsidP="00F85C14">
      <w:pPr>
        <w:jc w:val="left"/>
        <w:rPr>
          <w:rFonts w:cs="Arial"/>
          <w:sz w:val="18"/>
          <w:szCs w:val="18"/>
        </w:rPr>
      </w:pPr>
    </w:p>
    <w:p w:rsidR="00420B7A" w:rsidRDefault="00A50FD9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Szczecin, dn. 24.04.2020</w:t>
      </w:r>
      <w:r w:rsidR="00883E93">
        <w:rPr>
          <w:rFonts w:cs="Arial"/>
          <w:sz w:val="18"/>
          <w:szCs w:val="18"/>
        </w:rPr>
        <w:t xml:space="preserve"> r.</w:t>
      </w:r>
      <w:bookmarkStart w:id="0" w:name="_GoBack"/>
      <w:bookmarkEnd w:id="0"/>
    </w:p>
    <w:sectPr w:rsidR="00420B7A" w:rsidSect="00052BFF">
      <w:headerReference w:type="first" r:id="rId8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D7" w:rsidRDefault="009563D7">
      <w:r>
        <w:separator/>
      </w:r>
    </w:p>
  </w:endnote>
  <w:endnote w:type="continuationSeparator" w:id="0">
    <w:p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D7" w:rsidRDefault="009563D7">
      <w:r>
        <w:separator/>
      </w:r>
    </w:p>
  </w:footnote>
  <w:footnote w:type="continuationSeparator" w:id="0">
    <w:p w:rsidR="009563D7" w:rsidRDefault="009563D7">
      <w:r>
        <w:continuationSeparator/>
      </w:r>
    </w:p>
  </w:footnote>
  <w:footnote w:id="1">
    <w:p w:rsidR="00AA139D" w:rsidRDefault="00AA139D">
      <w:pPr>
        <w:pStyle w:val="Tekstprzypisudolnego"/>
        <w:jc w:val="left"/>
        <w:rPr>
          <w:rFonts w:cs="Arial"/>
          <w:sz w:val="16"/>
          <w:szCs w:val="16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0" w:rsidRDefault="00CF18A0" w:rsidP="004F15B0">
    <w:pPr>
      <w:pStyle w:val="Nagwek2"/>
    </w:pPr>
    <w:bookmarkStart w:id="1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2B2EDDCA" wp14:editId="3FFF4D8C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1C"/>
    <w:rsid w:val="00010D14"/>
    <w:rsid w:val="00017C64"/>
    <w:rsid w:val="00021B57"/>
    <w:rsid w:val="00027638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841C8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45FA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77936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B4"/>
    <w:rsid w:val="00627C92"/>
    <w:rsid w:val="00640576"/>
    <w:rsid w:val="00654BB4"/>
    <w:rsid w:val="00690199"/>
    <w:rsid w:val="00696F83"/>
    <w:rsid w:val="0069711C"/>
    <w:rsid w:val="006A501F"/>
    <w:rsid w:val="006E2131"/>
    <w:rsid w:val="006F5D91"/>
    <w:rsid w:val="00724181"/>
    <w:rsid w:val="00762373"/>
    <w:rsid w:val="00765373"/>
    <w:rsid w:val="00773F96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50AFA"/>
    <w:rsid w:val="009563D7"/>
    <w:rsid w:val="00971D6C"/>
    <w:rsid w:val="00975EC4"/>
    <w:rsid w:val="00993BFC"/>
    <w:rsid w:val="00993EDC"/>
    <w:rsid w:val="00996A1C"/>
    <w:rsid w:val="009A2679"/>
    <w:rsid w:val="009C432C"/>
    <w:rsid w:val="009C59D3"/>
    <w:rsid w:val="009C6986"/>
    <w:rsid w:val="009D56BE"/>
    <w:rsid w:val="009E18F8"/>
    <w:rsid w:val="009E5294"/>
    <w:rsid w:val="009F1328"/>
    <w:rsid w:val="00A01ED8"/>
    <w:rsid w:val="00A17344"/>
    <w:rsid w:val="00A41FD1"/>
    <w:rsid w:val="00A45057"/>
    <w:rsid w:val="00A45076"/>
    <w:rsid w:val="00A50FD9"/>
    <w:rsid w:val="00A67BC1"/>
    <w:rsid w:val="00A819D7"/>
    <w:rsid w:val="00AA139D"/>
    <w:rsid w:val="00AB1982"/>
    <w:rsid w:val="00AB64F1"/>
    <w:rsid w:val="00AC4D13"/>
    <w:rsid w:val="00AC70F1"/>
    <w:rsid w:val="00AD426E"/>
    <w:rsid w:val="00AD7794"/>
    <w:rsid w:val="00AE72D7"/>
    <w:rsid w:val="00AF0334"/>
    <w:rsid w:val="00AF0F27"/>
    <w:rsid w:val="00B074C2"/>
    <w:rsid w:val="00B224BD"/>
    <w:rsid w:val="00B238C0"/>
    <w:rsid w:val="00B421E5"/>
    <w:rsid w:val="00B4440E"/>
    <w:rsid w:val="00B46EB4"/>
    <w:rsid w:val="00B55F97"/>
    <w:rsid w:val="00B76408"/>
    <w:rsid w:val="00B8612B"/>
    <w:rsid w:val="00BA4DBA"/>
    <w:rsid w:val="00BA6F8D"/>
    <w:rsid w:val="00BC13EC"/>
    <w:rsid w:val="00C05566"/>
    <w:rsid w:val="00C239A2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77362"/>
    <w:rsid w:val="00D85627"/>
    <w:rsid w:val="00D867BC"/>
    <w:rsid w:val="00DB6905"/>
    <w:rsid w:val="00DC1305"/>
    <w:rsid w:val="00DC1C12"/>
    <w:rsid w:val="00E0083E"/>
    <w:rsid w:val="00E25CDE"/>
    <w:rsid w:val="00E3605C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C3B50"/>
    <w:rsid w:val="00ED7869"/>
    <w:rsid w:val="00EF285D"/>
    <w:rsid w:val="00F002A9"/>
    <w:rsid w:val="00F07E78"/>
    <w:rsid w:val="00F112F1"/>
    <w:rsid w:val="00F11703"/>
    <w:rsid w:val="00F118E7"/>
    <w:rsid w:val="00F26469"/>
    <w:rsid w:val="00F62FF9"/>
    <w:rsid w:val="00F64483"/>
    <w:rsid w:val="00F71DA8"/>
    <w:rsid w:val="00F75515"/>
    <w:rsid w:val="00F8476E"/>
    <w:rsid w:val="00F85C14"/>
    <w:rsid w:val="00F97E8B"/>
    <w:rsid w:val="00FB10CF"/>
    <w:rsid w:val="00FB2380"/>
    <w:rsid w:val="00FD2AC3"/>
    <w:rsid w:val="00FF00AC"/>
    <w:rsid w:val="00FF2A1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6F0A-CE69-4401-A45F-0FDA6FF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Melnarowicz Joanna</cp:lastModifiedBy>
  <cp:revision>3</cp:revision>
  <cp:lastPrinted>2019-12-19T08:04:00Z</cp:lastPrinted>
  <dcterms:created xsi:type="dcterms:W3CDTF">2020-04-24T10:14:00Z</dcterms:created>
  <dcterms:modified xsi:type="dcterms:W3CDTF">2020-04-24T10:15:00Z</dcterms:modified>
</cp:coreProperties>
</file>