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7531" w14:textId="77777777" w:rsidR="00FA7115" w:rsidRDefault="00FA711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14:paraId="21BD9E9B" w14:textId="77777777" w:rsidTr="003722C8">
        <w:trPr>
          <w:trHeight w:val="1134"/>
        </w:trPr>
        <w:tc>
          <w:tcPr>
            <w:tcW w:w="9180" w:type="dxa"/>
            <w:gridSpan w:val="2"/>
            <w:vAlign w:val="bottom"/>
          </w:tcPr>
          <w:p w14:paraId="470EBAD8" w14:textId="3F1C4400" w:rsidR="002912F7" w:rsidRPr="003954EA" w:rsidRDefault="006E478D" w:rsidP="002912F7">
            <w:pPr>
              <w:spacing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954EA">
              <w:rPr>
                <w:rFonts w:ascii="Arial" w:hAnsi="Arial" w:cs="Arial"/>
                <w:b/>
              </w:rPr>
              <w:t xml:space="preserve">Regulamin </w:t>
            </w:r>
            <w:r w:rsidR="00372765" w:rsidRPr="003954EA">
              <w:rPr>
                <w:rFonts w:ascii="Arial" w:hAnsi="Arial" w:cs="Arial"/>
                <w:b/>
              </w:rPr>
              <w:t xml:space="preserve">konkursu </w:t>
            </w:r>
            <w:r w:rsidR="007B78BA" w:rsidRPr="003954EA">
              <w:rPr>
                <w:rFonts w:ascii="Arial" w:hAnsi="Arial" w:cs="Arial"/>
                <w:b/>
              </w:rPr>
              <w:t xml:space="preserve">nr </w:t>
            </w:r>
            <w:r w:rsidR="003954EA" w:rsidRPr="003954EA">
              <w:rPr>
                <w:rFonts w:ascii="Arial" w:hAnsi="Arial" w:cs="Arial"/>
                <w:b/>
                <w:bCs/>
              </w:rPr>
              <w:t xml:space="preserve">RPZP.07.07.00-IP.02-32-K69/20 </w:t>
            </w:r>
            <w:r w:rsidR="003954EA" w:rsidRPr="003954EA">
              <w:rPr>
                <w:rFonts w:ascii="Arial" w:hAnsi="Arial" w:cs="Arial"/>
                <w:b/>
              </w:rPr>
              <w:t>w ramach Działania 7.7 Wdrożenie programów wczesnego wykrywania wad rozwojowych i rehabilitacji dzieci z niepełnosprawnościami oraz zagrożonych niepełnosprawnością oraz przedsięwzięć związanych z walką i zapobieganiem COVID-19</w:t>
            </w:r>
            <w:r w:rsidR="003954EA" w:rsidRPr="003954EA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>REGIONALNY PROGRAM ZDROWOTNY WOJEWÓDZTWA ZACHODNIOPOMORSKIEGO pn. „</w:t>
            </w:r>
            <w:bookmarkStart w:id="0" w:name="_Hlk25225559"/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>Profilaktyka wad postawy wśród uczniów szkół podstawowych</w:t>
            </w:r>
            <w:r w:rsidR="003954EA" w:rsidRPr="003954EA">
              <w:rPr>
                <w:rFonts w:ascii="Arial" w:eastAsia="Times New Roman" w:hAnsi="Arial" w:cs="Arial"/>
                <w:b/>
                <w:lang w:val="x-none" w:eastAsia="pl-PL"/>
              </w:rPr>
              <w:t xml:space="preserve"> na lata 2020 - 202</w:t>
            </w:r>
            <w:bookmarkEnd w:id="0"/>
            <w:r w:rsidR="003954EA" w:rsidRPr="003954EA">
              <w:rPr>
                <w:rFonts w:ascii="Arial" w:eastAsia="Times New Roman" w:hAnsi="Arial" w:cs="Arial"/>
                <w:b/>
                <w:lang w:val="x-none" w:eastAsia="pl-PL"/>
              </w:rPr>
              <w:t>2</w:t>
            </w:r>
            <w:r w:rsidR="003954EA" w:rsidRPr="003954EA">
              <w:rPr>
                <w:rFonts w:ascii="Arial" w:eastAsia="Times New Roman" w:hAnsi="Arial" w:cs="Arial"/>
                <w:b/>
                <w:lang w:eastAsia="pl-PL"/>
              </w:rPr>
              <w:t xml:space="preserve">” </w:t>
            </w:r>
            <w:r w:rsidR="003954EA" w:rsidRPr="003954EA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</w:p>
          <w:p w14:paraId="1B22D121" w14:textId="77777777"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14:paraId="7BADD0C6" w14:textId="77777777" w:rsidTr="003722C8">
        <w:trPr>
          <w:trHeight w:val="277"/>
        </w:trPr>
        <w:tc>
          <w:tcPr>
            <w:tcW w:w="4644" w:type="dxa"/>
          </w:tcPr>
          <w:p w14:paraId="027A5BF5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14:paraId="2B266999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14:paraId="4BE2FACB" w14:textId="77777777" w:rsidTr="003722C8">
        <w:trPr>
          <w:trHeight w:val="719"/>
        </w:trPr>
        <w:tc>
          <w:tcPr>
            <w:tcW w:w="4644" w:type="dxa"/>
          </w:tcPr>
          <w:p w14:paraId="562F23A1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6976C050" w14:textId="785AF1DA" w:rsidR="006E478D" w:rsidRPr="006553C2" w:rsidRDefault="00BD7900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Wersja 1.0 </w:t>
            </w:r>
          </w:p>
        </w:tc>
        <w:tc>
          <w:tcPr>
            <w:tcW w:w="4536" w:type="dxa"/>
          </w:tcPr>
          <w:p w14:paraId="0BBC9B5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5D9F85F5" w14:textId="1CCA3FF8" w:rsidR="006E478D" w:rsidRPr="006553C2" w:rsidRDefault="00BD7900" w:rsidP="00FB10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Wersja 1.1</w:t>
            </w:r>
          </w:p>
        </w:tc>
      </w:tr>
      <w:tr w:rsidR="006E478D" w:rsidRPr="00FB107F" w14:paraId="4216B1D1" w14:textId="77777777" w:rsidTr="003722C8">
        <w:trPr>
          <w:trHeight w:val="704"/>
        </w:trPr>
        <w:tc>
          <w:tcPr>
            <w:tcW w:w="4644" w:type="dxa"/>
          </w:tcPr>
          <w:p w14:paraId="5DBC2213" w14:textId="77777777" w:rsidR="006E478D" w:rsidRPr="006553C2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15741510" w14:textId="54348FD1" w:rsidR="006E478D" w:rsidRPr="006553C2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4102CB" w:rsidRPr="006553C2">
              <w:rPr>
                <w:rFonts w:ascii="Arial" w:hAnsi="Arial" w:cs="Arial"/>
              </w:rPr>
              <w:t xml:space="preserve"> </w:t>
            </w:r>
            <w:r w:rsidR="00BD7900">
              <w:rPr>
                <w:rFonts w:ascii="Arial" w:eastAsia="Times New Roman" w:hAnsi="Arial" w:cs="Arial"/>
                <w:lang w:eastAsia="pl-PL"/>
              </w:rPr>
              <w:t>10.12</w:t>
            </w:r>
            <w:r w:rsidR="00994ABB" w:rsidRPr="006553C2">
              <w:rPr>
                <w:rFonts w:ascii="Arial" w:eastAsia="Times New Roman" w:hAnsi="Arial" w:cs="Arial"/>
                <w:lang w:eastAsia="pl-PL"/>
              </w:rPr>
              <w:t>.2020</w:t>
            </w:r>
            <w:r w:rsidR="00FB107F" w:rsidRPr="006553C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6553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2158B858" w14:textId="77777777" w:rsidR="006E478D" w:rsidRPr="006553C2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553C2">
              <w:rPr>
                <w:rFonts w:ascii="Arial" w:hAnsi="Arial" w:cs="Arial"/>
                <w:b/>
                <w:bCs/>
              </w:rPr>
              <w:t>Str. 1</w:t>
            </w:r>
          </w:p>
          <w:p w14:paraId="73E1B608" w14:textId="77777777" w:rsidR="006E478D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553C2">
              <w:rPr>
                <w:rFonts w:ascii="Arial" w:hAnsi="Arial" w:cs="Arial"/>
              </w:rPr>
              <w:t>Szczecin, dnia</w:t>
            </w:r>
            <w:r w:rsidR="000048D0" w:rsidRPr="006553C2">
              <w:rPr>
                <w:rFonts w:ascii="Arial" w:hAnsi="Arial" w:cs="Arial"/>
              </w:rPr>
              <w:t xml:space="preserve"> </w:t>
            </w:r>
            <w:r w:rsidR="00BD7900">
              <w:rPr>
                <w:rFonts w:ascii="Arial" w:hAnsi="Arial" w:cs="Arial"/>
              </w:rPr>
              <w:t>21.12</w:t>
            </w:r>
            <w:r w:rsidR="00994ABB" w:rsidRPr="006553C2">
              <w:rPr>
                <w:rFonts w:ascii="Arial" w:hAnsi="Arial" w:cs="Arial"/>
              </w:rPr>
              <w:t>.2020</w:t>
            </w:r>
            <w:r w:rsidR="00FB107F" w:rsidRPr="006553C2">
              <w:rPr>
                <w:rFonts w:ascii="Arial" w:hAnsi="Arial" w:cs="Arial"/>
              </w:rPr>
              <w:t xml:space="preserve"> r.</w:t>
            </w:r>
          </w:p>
          <w:p w14:paraId="63A4BDEA" w14:textId="07E83FBC" w:rsidR="003954EA" w:rsidRPr="006553C2" w:rsidRDefault="003954EA" w:rsidP="00FB10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395" w:rsidRPr="00FB107F" w14:paraId="3A094DD1" w14:textId="77777777" w:rsidTr="003722C8">
        <w:trPr>
          <w:trHeight w:val="2276"/>
        </w:trPr>
        <w:tc>
          <w:tcPr>
            <w:tcW w:w="4644" w:type="dxa"/>
          </w:tcPr>
          <w:p w14:paraId="7BB089C5" w14:textId="5971094A" w:rsidR="00611395" w:rsidRPr="00055270" w:rsidRDefault="00BD7900" w:rsidP="00611395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055270">
              <w:rPr>
                <w:rFonts w:ascii="Arial" w:hAnsi="Arial" w:cs="Arial"/>
                <w:b/>
              </w:rPr>
              <w:t>Str. 15, pkt 2.1</w:t>
            </w:r>
            <w:r w:rsidR="00611395" w:rsidRPr="00055270">
              <w:rPr>
                <w:rFonts w:ascii="Arial" w:hAnsi="Arial" w:cs="Arial"/>
                <w:b/>
              </w:rPr>
              <w:t xml:space="preserve">. </w:t>
            </w:r>
            <w:r w:rsidRPr="00055270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Rodzaje projektów i grupy docelowe </w:t>
            </w:r>
          </w:p>
          <w:p w14:paraId="7337F804" w14:textId="48780AD4" w:rsidR="00055270" w:rsidRPr="00055270" w:rsidRDefault="00055270" w:rsidP="00055270">
            <w:pPr>
              <w:pStyle w:val="Nagwek"/>
              <w:tabs>
                <w:tab w:val="clear" w:pos="4536"/>
                <w:tab w:val="center" w:pos="709"/>
              </w:tabs>
              <w:spacing w:before="120" w:after="120" w:line="271" w:lineRule="auto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 xml:space="preserve">2.1.1. </w:t>
            </w:r>
          </w:p>
          <w:p w14:paraId="1CDBF8E4" w14:textId="77777777" w:rsidR="00055270" w:rsidRPr="00055270" w:rsidRDefault="00055270" w:rsidP="00055270">
            <w:pPr>
              <w:pStyle w:val="Nagwek"/>
              <w:spacing w:before="120" w:after="120" w:line="271" w:lineRule="auto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>Projekty składane w ramach niniejszego konkursu muszą realizować:</w:t>
            </w:r>
          </w:p>
          <w:p w14:paraId="3DE80537" w14:textId="77777777" w:rsidR="00055270" w:rsidRPr="00055270" w:rsidRDefault="00055270" w:rsidP="00055270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709"/>
              </w:tabs>
              <w:spacing w:before="120" w:after="120" w:line="271" w:lineRule="auto"/>
              <w:ind w:left="357" w:hanging="357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>Cel Tematyczny 9: Promowanie włączenia społecznego, walka z ubóstwem i wszelką dyskryminacją,</w:t>
            </w:r>
          </w:p>
          <w:p w14:paraId="685E18F6" w14:textId="2D53EE43" w:rsidR="00611395" w:rsidRPr="003954EA" w:rsidRDefault="00055270" w:rsidP="003954EA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709"/>
              </w:tabs>
              <w:spacing w:before="120" w:after="120" w:line="271" w:lineRule="auto"/>
              <w:ind w:left="357" w:hanging="357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 xml:space="preserve">Priorytet Inwestycyjny 9iv: Ułatwianie dostępu do </w:t>
            </w:r>
            <w:r w:rsidRPr="00797640">
              <w:rPr>
                <w:rFonts w:ascii="Arial" w:hAnsi="Arial" w:cs="Arial"/>
                <w:b/>
                <w:u w:val="single"/>
              </w:rPr>
              <w:t>przystosowanych</w:t>
            </w:r>
            <w:r w:rsidRPr="00055270">
              <w:rPr>
                <w:rFonts w:ascii="Arial" w:hAnsi="Arial" w:cs="Arial"/>
              </w:rPr>
              <w:t xml:space="preserve"> cenowo, trwałych oraz wysokiej jakości usług, w tym opieki zdrowotnej i usług socjalnych świadczonych w interesie ogólnym. </w:t>
            </w:r>
          </w:p>
        </w:tc>
        <w:tc>
          <w:tcPr>
            <w:tcW w:w="4536" w:type="dxa"/>
          </w:tcPr>
          <w:p w14:paraId="6519494A" w14:textId="77777777" w:rsidR="00BD7900" w:rsidRPr="00055270" w:rsidRDefault="00BD7900" w:rsidP="00BD7900">
            <w:pPr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</w:pPr>
            <w:r w:rsidRPr="00055270">
              <w:rPr>
                <w:rFonts w:ascii="Arial" w:hAnsi="Arial" w:cs="Arial"/>
                <w:b/>
              </w:rPr>
              <w:t xml:space="preserve">Str. 15, pkt 2.1. </w:t>
            </w:r>
            <w:r w:rsidRPr="00055270">
              <w:rPr>
                <w:rFonts w:ascii="Arial" w:eastAsia="Times New Roman" w:hAnsi="Arial" w:cs="Arial"/>
                <w:b/>
                <w:bCs/>
                <w:iCs/>
                <w:lang w:eastAsia="x-none"/>
              </w:rPr>
              <w:t xml:space="preserve">Rodzaje projektów i grupy docelowe </w:t>
            </w:r>
          </w:p>
          <w:p w14:paraId="20EB5A0D" w14:textId="64E6E9A6" w:rsidR="00055270" w:rsidRPr="00055270" w:rsidRDefault="00055270" w:rsidP="00055270">
            <w:pPr>
              <w:pStyle w:val="Nagwek"/>
              <w:tabs>
                <w:tab w:val="clear" w:pos="4536"/>
                <w:tab w:val="center" w:pos="709"/>
              </w:tabs>
              <w:spacing w:before="120" w:after="120" w:line="271" w:lineRule="auto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 xml:space="preserve">2.1.1. </w:t>
            </w:r>
          </w:p>
          <w:p w14:paraId="7E925E4F" w14:textId="77777777" w:rsidR="00055270" w:rsidRPr="00055270" w:rsidRDefault="00055270" w:rsidP="00055270">
            <w:pPr>
              <w:pStyle w:val="Nagwek"/>
              <w:spacing w:before="120" w:after="120" w:line="271" w:lineRule="auto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>Projekty składane w ramach niniejszego konkursu muszą realizować:</w:t>
            </w:r>
          </w:p>
          <w:p w14:paraId="5038E7D9" w14:textId="77777777" w:rsidR="00055270" w:rsidRPr="00055270" w:rsidRDefault="00055270" w:rsidP="00055270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709"/>
              </w:tabs>
              <w:spacing w:before="120" w:after="120" w:line="271" w:lineRule="auto"/>
              <w:ind w:left="357" w:hanging="357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>Cel Tematyczny 9: Promowanie włączenia społecznego, walka z ubóstwem i wszelką dyskryminacją,</w:t>
            </w:r>
          </w:p>
          <w:p w14:paraId="32234015" w14:textId="77777777" w:rsidR="00055270" w:rsidRPr="00055270" w:rsidRDefault="00055270" w:rsidP="00055270">
            <w:pPr>
              <w:pStyle w:val="Nagwek"/>
              <w:numPr>
                <w:ilvl w:val="0"/>
                <w:numId w:val="35"/>
              </w:numPr>
              <w:tabs>
                <w:tab w:val="clear" w:pos="4536"/>
                <w:tab w:val="center" w:pos="709"/>
              </w:tabs>
              <w:spacing w:before="120" w:after="120" w:line="271" w:lineRule="auto"/>
              <w:ind w:left="357" w:hanging="357"/>
              <w:rPr>
                <w:rFonts w:ascii="Arial" w:hAnsi="Arial" w:cs="Arial"/>
              </w:rPr>
            </w:pPr>
            <w:r w:rsidRPr="00055270">
              <w:rPr>
                <w:rFonts w:ascii="Arial" w:hAnsi="Arial" w:cs="Arial"/>
              </w:rPr>
              <w:t xml:space="preserve">Priorytet Inwestycyjny 9iv: Ułatwianie dostępu do </w:t>
            </w:r>
            <w:r w:rsidRPr="00797640">
              <w:rPr>
                <w:rFonts w:ascii="Arial" w:hAnsi="Arial" w:cs="Arial"/>
                <w:b/>
                <w:u w:val="single"/>
              </w:rPr>
              <w:t>przystępnych</w:t>
            </w:r>
            <w:r w:rsidRPr="00055270">
              <w:rPr>
                <w:rFonts w:ascii="Arial" w:hAnsi="Arial" w:cs="Arial"/>
              </w:rPr>
              <w:t xml:space="preserve"> cenowo, trwałych oraz wysokiej jakości usług, w tym opieki zdrowotnej i usług socjalnych świadczonych w interesie ogólnym. </w:t>
            </w:r>
          </w:p>
          <w:p w14:paraId="079D566D" w14:textId="37DBBF3F" w:rsidR="00611395" w:rsidRPr="00055270" w:rsidRDefault="00611395" w:rsidP="00BD7900">
            <w:pPr>
              <w:pStyle w:val="Tekstpodstawowy"/>
              <w:autoSpaceDE w:val="0"/>
              <w:autoSpaceDN w:val="0"/>
              <w:spacing w:before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C03" w:rsidRPr="00FB107F" w14:paraId="1406E036" w14:textId="77777777" w:rsidTr="003954EA">
        <w:trPr>
          <w:trHeight w:val="1134"/>
        </w:trPr>
        <w:tc>
          <w:tcPr>
            <w:tcW w:w="4644" w:type="dxa"/>
          </w:tcPr>
          <w:p w14:paraId="4D98F936" w14:textId="01DFDA74" w:rsidR="008300C2" w:rsidRPr="006553C2" w:rsidRDefault="00055270" w:rsidP="008300C2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Str. 53</w:t>
            </w:r>
            <w:r w:rsidR="004D10D1" w:rsidRPr="006553C2">
              <w:rPr>
                <w:rFonts w:ascii="Arial" w:hAnsi="Arial" w:cs="Arial"/>
                <w:b/>
              </w:rPr>
              <w:t>, pkt 4.2</w:t>
            </w:r>
            <w:r w:rsidR="008D7C9B">
              <w:rPr>
                <w:rFonts w:ascii="Arial" w:hAnsi="Arial" w:cs="Arial"/>
                <w:b/>
              </w:rPr>
              <w:t>.</w:t>
            </w:r>
            <w:r w:rsidR="008300C2" w:rsidRPr="006553C2">
              <w:rPr>
                <w:rFonts w:ascii="Arial" w:hAnsi="Arial" w:cs="Arial"/>
                <w:b/>
              </w:rPr>
              <w:t xml:space="preserve"> </w:t>
            </w:r>
            <w:r w:rsidR="004D10D1"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73B1E4AE" w14:textId="1A457700" w:rsidR="00055270" w:rsidRDefault="00055270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Tabela - </w:t>
            </w:r>
            <w:r w:rsidRPr="0010532A">
              <w:rPr>
                <w:rFonts w:ascii="Arial" w:hAnsi="Arial" w:cs="Arial"/>
                <w:b/>
              </w:rPr>
              <w:t>Płaszczyzna dopuszczalności - Kryteria dopuszczalności</w:t>
            </w:r>
          </w:p>
          <w:p w14:paraId="75F2F7C4" w14:textId="77777777" w:rsidR="003954EA" w:rsidRDefault="003954EA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5EB34488" w14:textId="5D1F6FF7" w:rsidR="00055270" w:rsidRDefault="008D7C9B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5270">
              <w:rPr>
                <w:rFonts w:ascii="Arial" w:hAnsi="Arial" w:cs="Arial"/>
                <w:b/>
              </w:rPr>
              <w:t>kt 6 Zgodność wsparcia</w:t>
            </w:r>
          </w:p>
          <w:p w14:paraId="04C32742" w14:textId="039F85D9" w:rsidR="003954EA" w:rsidRDefault="008D7C9B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ppkt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55270">
              <w:rPr>
                <w:rFonts w:ascii="Arial" w:hAnsi="Arial" w:cs="Arial"/>
                <w:b/>
              </w:rPr>
              <w:t xml:space="preserve">7  </w:t>
            </w:r>
          </w:p>
          <w:p w14:paraId="73931BB2" w14:textId="77777777" w:rsidR="003954EA" w:rsidRDefault="003954EA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3788A515" w14:textId="20B568ED" w:rsidR="003954EA" w:rsidRDefault="003954EA" w:rsidP="003954EA">
            <w:pPr>
              <w:pStyle w:val="Akapitzlist"/>
              <w:numPr>
                <w:ilvl w:val="0"/>
                <w:numId w:val="37"/>
              </w:numPr>
              <w:tabs>
                <w:tab w:val="num" w:pos="720"/>
                <w:tab w:val="num" w:pos="1080"/>
              </w:tabs>
              <w:spacing w:after="0" w:line="268" w:lineRule="auto"/>
              <w:rPr>
                <w:rFonts w:ascii="Arial" w:hAnsi="Arial" w:cs="Arial"/>
                <w:lang w:val="x-none" w:eastAsia="x-none"/>
              </w:rPr>
            </w:pPr>
            <w:r w:rsidRPr="003954EA">
              <w:rPr>
                <w:rFonts w:ascii="Arial" w:hAnsi="Arial" w:cs="Arial"/>
                <w:lang w:val="x-none" w:eastAsia="x-none"/>
              </w:rPr>
              <w:t xml:space="preserve">Projektodawca zapewnia, że minimalna liczba dzieci objętych </w:t>
            </w:r>
            <w:r w:rsidRPr="003954EA">
              <w:rPr>
                <w:rFonts w:ascii="Arial" w:hAnsi="Arial" w:cs="Arial"/>
                <w:lang w:eastAsia="x-none"/>
              </w:rPr>
              <w:t>działaniami terapeutycznymi</w:t>
            </w:r>
            <w:r w:rsidRPr="003954EA">
              <w:rPr>
                <w:rFonts w:ascii="Arial" w:hAnsi="Arial" w:cs="Arial"/>
                <w:lang w:val="x-none" w:eastAsia="x-none"/>
              </w:rPr>
              <w:t xml:space="preserve"> to: </w:t>
            </w:r>
          </w:p>
          <w:p w14:paraId="6A871274" w14:textId="77777777" w:rsidR="003954EA" w:rsidRPr="003954EA" w:rsidRDefault="003954EA" w:rsidP="003954EA">
            <w:pPr>
              <w:pStyle w:val="Akapitzlist"/>
              <w:tabs>
                <w:tab w:val="num" w:pos="720"/>
                <w:tab w:val="num" w:pos="1080"/>
              </w:tabs>
              <w:spacing w:after="0" w:line="268" w:lineRule="auto"/>
              <w:rPr>
                <w:rFonts w:ascii="Arial" w:hAnsi="Arial" w:cs="Arial"/>
                <w:lang w:val="x-none" w:eastAsia="x-none"/>
              </w:rPr>
            </w:pPr>
          </w:p>
          <w:p w14:paraId="1031F80A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 xml:space="preserve">dla subregionu szczecińskiego: </w:t>
            </w:r>
            <w:r w:rsidRPr="00797640">
              <w:rPr>
                <w:rFonts w:ascii="Arial" w:hAnsi="Arial" w:cs="Arial"/>
                <w:b/>
                <w:u w:val="single"/>
              </w:rPr>
              <w:t>1107</w:t>
            </w:r>
          </w:p>
          <w:p w14:paraId="68055034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lastRenderedPageBreak/>
              <w:t>•</w:t>
            </w:r>
            <w:r w:rsidRPr="00183D89">
              <w:rPr>
                <w:rFonts w:ascii="Arial" w:hAnsi="Arial" w:cs="Arial"/>
              </w:rPr>
              <w:tab/>
              <w:t>dla subregionu koszalińskiego: 883</w:t>
            </w:r>
          </w:p>
          <w:p w14:paraId="2EE2BA0D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>dla subregionu stargardzkiego: 915</w:t>
            </w:r>
          </w:p>
          <w:p w14:paraId="4B08526C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>dla subregionu szczecineckiego: 683.</w:t>
            </w:r>
          </w:p>
          <w:p w14:paraId="72893F87" w14:textId="405FC349" w:rsidR="003954EA" w:rsidRPr="00055270" w:rsidRDefault="003954EA" w:rsidP="00055270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1A8A124" w14:textId="03CC5854" w:rsidR="003954EA" w:rsidRPr="006553C2" w:rsidRDefault="003954EA" w:rsidP="003954E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lastRenderedPageBreak/>
              <w:t>Str. 53</w:t>
            </w:r>
            <w:r w:rsidRPr="006553C2">
              <w:rPr>
                <w:rFonts w:ascii="Arial" w:hAnsi="Arial" w:cs="Arial"/>
                <w:b/>
              </w:rPr>
              <w:t>, pkt 4.2</w:t>
            </w:r>
            <w:r w:rsidR="008D7C9B">
              <w:rPr>
                <w:rFonts w:ascii="Arial" w:hAnsi="Arial" w:cs="Arial"/>
                <w:b/>
              </w:rPr>
              <w:t>.</w:t>
            </w:r>
            <w:r w:rsidRPr="006553C2">
              <w:rPr>
                <w:rFonts w:ascii="Arial" w:hAnsi="Arial" w:cs="Arial"/>
                <w:b/>
              </w:rPr>
              <w:t xml:space="preserve"> </w:t>
            </w:r>
            <w:r w:rsidRPr="006553C2">
              <w:rPr>
                <w:rFonts w:ascii="Arial" w:hAnsi="Arial" w:cs="Arial"/>
                <w:b/>
                <w:bCs/>
                <w:iCs/>
              </w:rPr>
              <w:t>I faza oceny</w:t>
            </w:r>
          </w:p>
          <w:p w14:paraId="1D3ACB21" w14:textId="77777777" w:rsidR="003954EA" w:rsidRDefault="003954EA" w:rsidP="003954EA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Tabela - </w:t>
            </w:r>
            <w:r w:rsidRPr="0010532A">
              <w:rPr>
                <w:rFonts w:ascii="Arial" w:hAnsi="Arial" w:cs="Arial"/>
                <w:b/>
              </w:rPr>
              <w:t>Płaszczyzna dopuszczalności - Kryteria dopuszczalności</w:t>
            </w:r>
          </w:p>
          <w:p w14:paraId="738F7DC9" w14:textId="77777777" w:rsidR="003954EA" w:rsidRDefault="003954EA" w:rsidP="003954EA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14:paraId="62D98F30" w14:textId="79C88E6A" w:rsidR="003954EA" w:rsidRDefault="008D7C9B" w:rsidP="003954EA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954EA">
              <w:rPr>
                <w:rFonts w:ascii="Arial" w:hAnsi="Arial" w:cs="Arial"/>
                <w:b/>
              </w:rPr>
              <w:t>kt 6 Zgodność wsparcia</w:t>
            </w:r>
          </w:p>
          <w:p w14:paraId="0D4432F9" w14:textId="6D9A6084" w:rsidR="003954EA" w:rsidRDefault="003954EA" w:rsidP="003954EA">
            <w:pPr>
              <w:spacing w:before="120" w:after="120" w:line="271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ppkt</w:t>
            </w:r>
            <w:proofErr w:type="spellEnd"/>
            <w:r>
              <w:rPr>
                <w:rFonts w:ascii="Arial" w:hAnsi="Arial" w:cs="Arial"/>
                <w:b/>
              </w:rPr>
              <w:t xml:space="preserve"> 7  </w:t>
            </w:r>
          </w:p>
          <w:p w14:paraId="567594AC" w14:textId="77777777" w:rsidR="003954EA" w:rsidRDefault="003954EA" w:rsidP="003954EA">
            <w:pPr>
              <w:spacing w:before="120" w:after="120" w:line="271" w:lineRule="auto"/>
              <w:contextualSpacing/>
              <w:rPr>
                <w:rFonts w:ascii="Arial" w:hAnsi="Arial" w:cs="Arial"/>
                <w:b/>
              </w:rPr>
            </w:pPr>
          </w:p>
          <w:p w14:paraId="39D50353" w14:textId="5ADBDB7C" w:rsidR="003954EA" w:rsidRDefault="003954EA" w:rsidP="003954EA">
            <w:pPr>
              <w:pStyle w:val="Akapitzlist"/>
              <w:numPr>
                <w:ilvl w:val="0"/>
                <w:numId w:val="38"/>
              </w:numPr>
              <w:tabs>
                <w:tab w:val="num" w:pos="720"/>
                <w:tab w:val="num" w:pos="1080"/>
              </w:tabs>
              <w:spacing w:after="0" w:line="268" w:lineRule="auto"/>
              <w:rPr>
                <w:rFonts w:ascii="Arial" w:hAnsi="Arial" w:cs="Arial"/>
                <w:lang w:val="x-none" w:eastAsia="x-none"/>
              </w:rPr>
            </w:pPr>
            <w:r w:rsidRPr="003954EA">
              <w:rPr>
                <w:rFonts w:ascii="Arial" w:hAnsi="Arial" w:cs="Arial"/>
                <w:lang w:val="x-none" w:eastAsia="x-none"/>
              </w:rPr>
              <w:t xml:space="preserve">Projektodawca zapewnia, że minimalna liczba dzieci objętych </w:t>
            </w:r>
            <w:r w:rsidRPr="003954EA">
              <w:rPr>
                <w:rFonts w:ascii="Arial" w:hAnsi="Arial" w:cs="Arial"/>
                <w:lang w:eastAsia="x-none"/>
              </w:rPr>
              <w:t>działaniami terapeutycznymi</w:t>
            </w:r>
            <w:r w:rsidRPr="003954EA">
              <w:rPr>
                <w:rFonts w:ascii="Arial" w:hAnsi="Arial" w:cs="Arial"/>
                <w:lang w:val="x-none" w:eastAsia="x-none"/>
              </w:rPr>
              <w:t xml:space="preserve"> to: </w:t>
            </w:r>
          </w:p>
          <w:p w14:paraId="3F7FFABD" w14:textId="77777777" w:rsidR="003954EA" w:rsidRPr="003954EA" w:rsidRDefault="003954EA" w:rsidP="003954EA">
            <w:pPr>
              <w:pStyle w:val="Akapitzlist"/>
              <w:tabs>
                <w:tab w:val="num" w:pos="720"/>
                <w:tab w:val="num" w:pos="1080"/>
              </w:tabs>
              <w:spacing w:after="0" w:line="268" w:lineRule="auto"/>
              <w:rPr>
                <w:rFonts w:ascii="Arial" w:hAnsi="Arial" w:cs="Arial"/>
                <w:lang w:val="x-none" w:eastAsia="x-none"/>
              </w:rPr>
            </w:pPr>
          </w:p>
          <w:p w14:paraId="3BED4CC3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 xml:space="preserve">dla subregionu szczecińskiego: </w:t>
            </w:r>
            <w:r w:rsidRPr="00797640">
              <w:rPr>
                <w:rFonts w:ascii="Arial" w:hAnsi="Arial" w:cs="Arial"/>
                <w:b/>
                <w:u w:val="single"/>
              </w:rPr>
              <w:t>1 707</w:t>
            </w:r>
          </w:p>
          <w:p w14:paraId="19A6A4DE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lastRenderedPageBreak/>
              <w:t>•</w:t>
            </w:r>
            <w:r w:rsidRPr="00183D89">
              <w:rPr>
                <w:rFonts w:ascii="Arial" w:hAnsi="Arial" w:cs="Arial"/>
              </w:rPr>
              <w:tab/>
              <w:t>dla subregionu koszalińskiego: 883</w:t>
            </w:r>
          </w:p>
          <w:p w14:paraId="290F8BD4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>dla subregionu stargardzkiego: 915</w:t>
            </w:r>
          </w:p>
          <w:p w14:paraId="5473F9D0" w14:textId="77777777" w:rsidR="003954EA" w:rsidRPr="00183D89" w:rsidRDefault="003954EA" w:rsidP="003954EA">
            <w:pPr>
              <w:tabs>
                <w:tab w:val="num" w:pos="360"/>
                <w:tab w:val="num" w:pos="1080"/>
              </w:tabs>
              <w:spacing w:line="268" w:lineRule="auto"/>
              <w:ind w:left="70" w:hanging="70"/>
              <w:rPr>
                <w:rFonts w:ascii="Arial" w:hAnsi="Arial" w:cs="Arial"/>
              </w:rPr>
            </w:pPr>
            <w:r w:rsidRPr="00183D89">
              <w:rPr>
                <w:rFonts w:ascii="Arial" w:hAnsi="Arial" w:cs="Arial"/>
              </w:rPr>
              <w:t>•</w:t>
            </w:r>
            <w:r w:rsidRPr="00183D89">
              <w:rPr>
                <w:rFonts w:ascii="Arial" w:hAnsi="Arial" w:cs="Arial"/>
              </w:rPr>
              <w:tab/>
              <w:t>dla subregionu szczecineckiego: 683.</w:t>
            </w:r>
          </w:p>
          <w:p w14:paraId="7CDF0D1C" w14:textId="63931E1C" w:rsidR="003954EA" w:rsidRPr="006553C2" w:rsidRDefault="003954EA" w:rsidP="003954EA">
            <w:pPr>
              <w:spacing w:before="120" w:after="120" w:line="271" w:lineRule="auto"/>
              <w:contextualSpacing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31E048E" w14:textId="77777777" w:rsidR="00FA7115" w:rsidRDefault="00FA7115" w:rsidP="00FB107F"/>
    <w:p w14:paraId="46AB3BF8" w14:textId="77777777" w:rsidR="00C17179" w:rsidRPr="00C17179" w:rsidRDefault="00C17179" w:rsidP="00C17179">
      <w:pPr>
        <w:spacing w:after="0" w:line="271" w:lineRule="auto"/>
        <w:ind w:left="5670" w:hanging="567"/>
        <w:rPr>
          <w:rFonts w:ascii="Arial" w:eastAsia="Times New Roman" w:hAnsi="Arial" w:cs="Arial"/>
          <w:lang w:eastAsia="pl-PL"/>
        </w:rPr>
      </w:pPr>
    </w:p>
    <w:p w14:paraId="4E644E7A" w14:textId="77777777" w:rsidR="00375C7C" w:rsidRDefault="00375C7C" w:rsidP="00FB107F">
      <w:bookmarkStart w:id="1" w:name="_GoBack"/>
      <w:bookmarkEnd w:id="1"/>
    </w:p>
    <w:p w14:paraId="6E7D6E97" w14:textId="366CB490"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 xml:space="preserve"> </w:t>
      </w:r>
    </w:p>
    <w:sectPr w:rsidR="00482C5E" w:rsidRPr="00FB107F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C53D" w14:textId="77777777" w:rsidR="00FC35A0" w:rsidRDefault="00FC35A0" w:rsidP="00BF0138">
      <w:pPr>
        <w:spacing w:after="0" w:line="240" w:lineRule="auto"/>
      </w:pPr>
      <w:r>
        <w:separator/>
      </w:r>
    </w:p>
  </w:endnote>
  <w:endnote w:type="continuationSeparator" w:id="0">
    <w:p w14:paraId="2120A9C6" w14:textId="77777777" w:rsidR="00FC35A0" w:rsidRDefault="00FC35A0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C3B1" w14:textId="77777777" w:rsidR="00FC35A0" w:rsidRDefault="00FC35A0" w:rsidP="00BF0138">
      <w:pPr>
        <w:spacing w:after="0" w:line="240" w:lineRule="auto"/>
      </w:pPr>
      <w:r>
        <w:separator/>
      </w:r>
    </w:p>
  </w:footnote>
  <w:footnote w:type="continuationSeparator" w:id="0">
    <w:p w14:paraId="7E1B7836" w14:textId="77777777" w:rsidR="00FC35A0" w:rsidRDefault="00FC35A0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30C6" w14:textId="77777777"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4BFFFF3E" wp14:editId="36EFD24E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CF8"/>
    <w:multiLevelType w:val="multilevel"/>
    <w:tmpl w:val="A94C3F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30305"/>
    <w:multiLevelType w:val="multilevel"/>
    <w:tmpl w:val="0888B5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6714EC6"/>
    <w:multiLevelType w:val="hybridMultilevel"/>
    <w:tmpl w:val="1966E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6A69"/>
    <w:multiLevelType w:val="multilevel"/>
    <w:tmpl w:val="38244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862" w:hanging="720"/>
      </w:pPr>
      <w:rPr>
        <w:rFonts w:hint="default"/>
        <w:b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165161B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987902"/>
    <w:multiLevelType w:val="hybridMultilevel"/>
    <w:tmpl w:val="21BA45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66572B"/>
    <w:multiLevelType w:val="hybridMultilevel"/>
    <w:tmpl w:val="B1408F14"/>
    <w:lvl w:ilvl="0" w:tplc="4C283062">
      <w:start w:val="1"/>
      <w:numFmt w:val="decimal"/>
      <w:lvlText w:val="5.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B426D"/>
    <w:multiLevelType w:val="multilevel"/>
    <w:tmpl w:val="B1743B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suff w:val="nothing"/>
      <w:lvlText w:val="4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10" w15:restartNumberingAfterBreak="0">
    <w:nsid w:val="2C4C0CC1"/>
    <w:multiLevelType w:val="multilevel"/>
    <w:tmpl w:val="CB6A190E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4A2B04"/>
    <w:multiLevelType w:val="multilevel"/>
    <w:tmpl w:val="C124FF2A"/>
    <w:lvl w:ilvl="0">
      <w:start w:val="4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Calibr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2" w15:restartNumberingAfterBreak="0">
    <w:nsid w:val="32A63D04"/>
    <w:multiLevelType w:val="hybridMultilevel"/>
    <w:tmpl w:val="71D4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4910"/>
    <w:multiLevelType w:val="multilevel"/>
    <w:tmpl w:val="46DA6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059"/>
    <w:multiLevelType w:val="hybridMultilevel"/>
    <w:tmpl w:val="3A80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33E5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F7032C"/>
    <w:multiLevelType w:val="hybridMultilevel"/>
    <w:tmpl w:val="18A6FED4"/>
    <w:lvl w:ilvl="0" w:tplc="6E38C910">
      <w:start w:val="1"/>
      <w:numFmt w:val="decimal"/>
      <w:suff w:val="nothing"/>
      <w:lvlText w:val="4.5.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73230E"/>
    <w:multiLevelType w:val="multilevel"/>
    <w:tmpl w:val="16B8DD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DB9579C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4C4938"/>
    <w:multiLevelType w:val="hybridMultilevel"/>
    <w:tmpl w:val="236C70FC"/>
    <w:lvl w:ilvl="0" w:tplc="9C1E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266BB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E131F"/>
    <w:multiLevelType w:val="hybridMultilevel"/>
    <w:tmpl w:val="71A8C242"/>
    <w:lvl w:ilvl="0" w:tplc="46F21BD4">
      <w:start w:val="2"/>
      <w:numFmt w:val="decimal"/>
      <w:suff w:val="nothing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A355A"/>
    <w:multiLevelType w:val="multilevel"/>
    <w:tmpl w:val="045CB7C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594B8E"/>
    <w:multiLevelType w:val="multilevel"/>
    <w:tmpl w:val="75B04C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2200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3" w15:restartNumberingAfterBreak="0">
    <w:nsid w:val="705F41BC"/>
    <w:multiLevelType w:val="multilevel"/>
    <w:tmpl w:val="FB929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5E035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37" w15:restartNumberingAfterBreak="0">
    <w:nsid w:val="7F413D05"/>
    <w:multiLevelType w:val="hybridMultilevel"/>
    <w:tmpl w:val="AA6674B6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7"/>
  </w:num>
  <w:num w:numId="4">
    <w:abstractNumId w:val="34"/>
  </w:num>
  <w:num w:numId="5">
    <w:abstractNumId w:val="15"/>
  </w:num>
  <w:num w:numId="6">
    <w:abstractNumId w:val="30"/>
  </w:num>
  <w:num w:numId="7">
    <w:abstractNumId w:val="21"/>
  </w:num>
  <w:num w:numId="8">
    <w:abstractNumId w:val="14"/>
  </w:num>
  <w:num w:numId="9">
    <w:abstractNumId w:val="32"/>
  </w:num>
  <w:num w:numId="10">
    <w:abstractNumId w:val="9"/>
  </w:num>
  <w:num w:numId="11">
    <w:abstractNumId w:val="36"/>
  </w:num>
  <w:num w:numId="12">
    <w:abstractNumId w:val="16"/>
  </w:num>
  <w:num w:numId="13">
    <w:abstractNumId w:val="4"/>
  </w:num>
  <w:num w:numId="14">
    <w:abstractNumId w:val="23"/>
  </w:num>
  <w:num w:numId="15">
    <w:abstractNumId w:val="19"/>
  </w:num>
  <w:num w:numId="16">
    <w:abstractNumId w:val="29"/>
  </w:num>
  <w:num w:numId="17">
    <w:abstractNumId w:val="10"/>
  </w:num>
  <w:num w:numId="18">
    <w:abstractNumId w:val="5"/>
  </w:num>
  <w:num w:numId="19">
    <w:abstractNumId w:val="35"/>
  </w:num>
  <w:num w:numId="20">
    <w:abstractNumId w:val="28"/>
  </w:num>
  <w:num w:numId="21">
    <w:abstractNumId w:val="11"/>
  </w:num>
  <w:num w:numId="22">
    <w:abstractNumId w:val="20"/>
  </w:num>
  <w:num w:numId="23">
    <w:abstractNumId w:val="7"/>
  </w:num>
  <w:num w:numId="24">
    <w:abstractNumId w:val="33"/>
  </w:num>
  <w:num w:numId="25">
    <w:abstractNumId w:val="27"/>
  </w:num>
  <w:num w:numId="26">
    <w:abstractNumId w:val="6"/>
  </w:num>
  <w:num w:numId="27">
    <w:abstractNumId w:val="24"/>
  </w:num>
  <w:num w:numId="28">
    <w:abstractNumId w:val="8"/>
  </w:num>
  <w:num w:numId="29">
    <w:abstractNumId w:val="25"/>
  </w:num>
  <w:num w:numId="30">
    <w:abstractNumId w:val="26"/>
  </w:num>
  <w:num w:numId="31">
    <w:abstractNumId w:val="22"/>
  </w:num>
  <w:num w:numId="32">
    <w:abstractNumId w:val="0"/>
  </w:num>
  <w:num w:numId="33">
    <w:abstractNumId w:val="2"/>
  </w:num>
  <w:num w:numId="34">
    <w:abstractNumId w:val="1"/>
  </w:num>
  <w:num w:numId="35">
    <w:abstractNumId w:val="37"/>
  </w:num>
  <w:num w:numId="36">
    <w:abstractNumId w:val="13"/>
  </w:num>
  <w:num w:numId="37">
    <w:abstractNumId w:val="12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270"/>
    <w:rsid w:val="00055745"/>
    <w:rsid w:val="000559F9"/>
    <w:rsid w:val="00061483"/>
    <w:rsid w:val="00063E60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5B29"/>
    <w:rsid w:val="000C6904"/>
    <w:rsid w:val="000C6CBB"/>
    <w:rsid w:val="000C765F"/>
    <w:rsid w:val="000D0ED4"/>
    <w:rsid w:val="000D35F4"/>
    <w:rsid w:val="000D3AC6"/>
    <w:rsid w:val="000D7AD9"/>
    <w:rsid w:val="000D7C51"/>
    <w:rsid w:val="000E63E7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26F7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3070"/>
    <w:rsid w:val="001F59DC"/>
    <w:rsid w:val="001F63C5"/>
    <w:rsid w:val="00214BA3"/>
    <w:rsid w:val="0021522A"/>
    <w:rsid w:val="00216F5A"/>
    <w:rsid w:val="00217410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BF3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4A11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10F2F"/>
    <w:rsid w:val="00315DB2"/>
    <w:rsid w:val="00316543"/>
    <w:rsid w:val="00320D1B"/>
    <w:rsid w:val="00322129"/>
    <w:rsid w:val="003245C3"/>
    <w:rsid w:val="0032606D"/>
    <w:rsid w:val="003315FD"/>
    <w:rsid w:val="003425A6"/>
    <w:rsid w:val="00343393"/>
    <w:rsid w:val="00354431"/>
    <w:rsid w:val="00354EF7"/>
    <w:rsid w:val="00362130"/>
    <w:rsid w:val="00362840"/>
    <w:rsid w:val="00362877"/>
    <w:rsid w:val="00363EE0"/>
    <w:rsid w:val="00364CC8"/>
    <w:rsid w:val="00366759"/>
    <w:rsid w:val="003722C8"/>
    <w:rsid w:val="003724F3"/>
    <w:rsid w:val="00372765"/>
    <w:rsid w:val="003731E1"/>
    <w:rsid w:val="00373EF3"/>
    <w:rsid w:val="00375C7C"/>
    <w:rsid w:val="00382517"/>
    <w:rsid w:val="0039192D"/>
    <w:rsid w:val="00392996"/>
    <w:rsid w:val="003945A7"/>
    <w:rsid w:val="00394AD6"/>
    <w:rsid w:val="003954EA"/>
    <w:rsid w:val="00395503"/>
    <w:rsid w:val="003B0F5D"/>
    <w:rsid w:val="003C0B80"/>
    <w:rsid w:val="003C23F3"/>
    <w:rsid w:val="003C44C0"/>
    <w:rsid w:val="003D21F8"/>
    <w:rsid w:val="003D54D4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10D1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293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D7C9F"/>
    <w:rsid w:val="005E5F04"/>
    <w:rsid w:val="006007D2"/>
    <w:rsid w:val="00602F6D"/>
    <w:rsid w:val="00605406"/>
    <w:rsid w:val="00611395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54D48"/>
    <w:rsid w:val="006553C2"/>
    <w:rsid w:val="00662AF8"/>
    <w:rsid w:val="00666A9C"/>
    <w:rsid w:val="00675D18"/>
    <w:rsid w:val="00676FA2"/>
    <w:rsid w:val="0068283F"/>
    <w:rsid w:val="00682BF8"/>
    <w:rsid w:val="00683052"/>
    <w:rsid w:val="00683942"/>
    <w:rsid w:val="006A1F60"/>
    <w:rsid w:val="006A3CE4"/>
    <w:rsid w:val="006A45CA"/>
    <w:rsid w:val="006A4E96"/>
    <w:rsid w:val="006A5495"/>
    <w:rsid w:val="006A62F8"/>
    <w:rsid w:val="006B0B5B"/>
    <w:rsid w:val="006B0F50"/>
    <w:rsid w:val="006B1A6D"/>
    <w:rsid w:val="006B24B4"/>
    <w:rsid w:val="006B3274"/>
    <w:rsid w:val="006C4005"/>
    <w:rsid w:val="006D202E"/>
    <w:rsid w:val="006D36C9"/>
    <w:rsid w:val="006D60FF"/>
    <w:rsid w:val="006E478D"/>
    <w:rsid w:val="006E7B0F"/>
    <w:rsid w:val="006F06DB"/>
    <w:rsid w:val="00705CB1"/>
    <w:rsid w:val="00706999"/>
    <w:rsid w:val="007078B4"/>
    <w:rsid w:val="00707FD0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1E28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97640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26"/>
    <w:rsid w:val="007E50DB"/>
    <w:rsid w:val="007F3686"/>
    <w:rsid w:val="007F480F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300C2"/>
    <w:rsid w:val="00841856"/>
    <w:rsid w:val="0084458D"/>
    <w:rsid w:val="00846468"/>
    <w:rsid w:val="00847D18"/>
    <w:rsid w:val="008518BD"/>
    <w:rsid w:val="00851C03"/>
    <w:rsid w:val="008538DE"/>
    <w:rsid w:val="00856187"/>
    <w:rsid w:val="00856949"/>
    <w:rsid w:val="00861FA3"/>
    <w:rsid w:val="00865A05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D2DBD"/>
    <w:rsid w:val="008D6070"/>
    <w:rsid w:val="008D7C9B"/>
    <w:rsid w:val="008E466C"/>
    <w:rsid w:val="008E5248"/>
    <w:rsid w:val="008E5C20"/>
    <w:rsid w:val="008E6FD0"/>
    <w:rsid w:val="008E7F96"/>
    <w:rsid w:val="008F045A"/>
    <w:rsid w:val="008F1AA1"/>
    <w:rsid w:val="008F4A6D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7542D"/>
    <w:rsid w:val="00982246"/>
    <w:rsid w:val="00982D30"/>
    <w:rsid w:val="00987816"/>
    <w:rsid w:val="009927E2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C4867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2405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B52EA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257D"/>
    <w:rsid w:val="00AF35A2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D7900"/>
    <w:rsid w:val="00BE01CB"/>
    <w:rsid w:val="00BE6949"/>
    <w:rsid w:val="00BF0138"/>
    <w:rsid w:val="00BF1E08"/>
    <w:rsid w:val="00BF2E6A"/>
    <w:rsid w:val="00BF715F"/>
    <w:rsid w:val="00C016BB"/>
    <w:rsid w:val="00C0312E"/>
    <w:rsid w:val="00C059E8"/>
    <w:rsid w:val="00C1002D"/>
    <w:rsid w:val="00C112E4"/>
    <w:rsid w:val="00C131A1"/>
    <w:rsid w:val="00C162D6"/>
    <w:rsid w:val="00C17179"/>
    <w:rsid w:val="00C247B2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0336"/>
    <w:rsid w:val="00C814BC"/>
    <w:rsid w:val="00C829C6"/>
    <w:rsid w:val="00C82C5F"/>
    <w:rsid w:val="00C848D6"/>
    <w:rsid w:val="00C9051C"/>
    <w:rsid w:val="00C90F6E"/>
    <w:rsid w:val="00C92737"/>
    <w:rsid w:val="00C93FC6"/>
    <w:rsid w:val="00C94201"/>
    <w:rsid w:val="00CA2955"/>
    <w:rsid w:val="00CB29CF"/>
    <w:rsid w:val="00CB2FF3"/>
    <w:rsid w:val="00CC2CB3"/>
    <w:rsid w:val="00CC38CD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81A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DF6638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1B0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66981"/>
    <w:rsid w:val="00E71E89"/>
    <w:rsid w:val="00E7380D"/>
    <w:rsid w:val="00E7541F"/>
    <w:rsid w:val="00E75CF9"/>
    <w:rsid w:val="00E75D58"/>
    <w:rsid w:val="00E7634D"/>
    <w:rsid w:val="00E767E5"/>
    <w:rsid w:val="00E83A13"/>
    <w:rsid w:val="00E90AE9"/>
    <w:rsid w:val="00E91FF9"/>
    <w:rsid w:val="00E9386E"/>
    <w:rsid w:val="00E977AC"/>
    <w:rsid w:val="00E97ECB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3673"/>
    <w:rsid w:val="00F46BF9"/>
    <w:rsid w:val="00F46F93"/>
    <w:rsid w:val="00F5190C"/>
    <w:rsid w:val="00F51BDA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35A0"/>
    <w:rsid w:val="00FC790E"/>
    <w:rsid w:val="00FD272B"/>
    <w:rsid w:val="00FD2972"/>
    <w:rsid w:val="00FD5013"/>
    <w:rsid w:val="00FD566C"/>
    <w:rsid w:val="00FD7E2A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D321ED"/>
  <w15:docId w15:val="{B2C31453-4699-455C-8CEA-62837CF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character" w:customStyle="1" w:styleId="changed-paragraph">
    <w:name w:val="changed-paragraph"/>
    <w:basedOn w:val="Domylnaczcionkaakapitu"/>
    <w:rsid w:val="00315DB2"/>
  </w:style>
  <w:style w:type="paragraph" w:styleId="Bezodstpw">
    <w:name w:val="No Spacing"/>
    <w:uiPriority w:val="1"/>
    <w:qFormat/>
    <w:rsid w:val="009754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D300-B225-4162-88F4-22D6A85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16</cp:revision>
  <cp:lastPrinted>2019-08-14T10:00:00Z</cp:lastPrinted>
  <dcterms:created xsi:type="dcterms:W3CDTF">2020-04-20T06:18:00Z</dcterms:created>
  <dcterms:modified xsi:type="dcterms:W3CDTF">2020-12-21T09:42:00Z</dcterms:modified>
</cp:coreProperties>
</file>