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115" w:rsidRDefault="00FA71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536"/>
      </w:tblGrid>
      <w:tr w:rsidR="0006543D" w:rsidRPr="00FB107F" w:rsidTr="00BA312E">
        <w:trPr>
          <w:trHeight w:val="1134"/>
        </w:trPr>
        <w:tc>
          <w:tcPr>
            <w:tcW w:w="9180" w:type="dxa"/>
            <w:gridSpan w:val="2"/>
            <w:vAlign w:val="bottom"/>
          </w:tcPr>
          <w:p w:rsidR="002912F7" w:rsidRPr="002912F7" w:rsidRDefault="006E478D" w:rsidP="002912F7">
            <w:pPr>
              <w:spacing w:line="271" w:lineRule="auto"/>
              <w:rPr>
                <w:rFonts w:ascii="Arial" w:hAnsi="Arial" w:cs="Arial"/>
                <w:b/>
              </w:rPr>
            </w:pPr>
            <w:r w:rsidRPr="002912F7">
              <w:rPr>
                <w:rFonts w:ascii="Arial" w:hAnsi="Arial" w:cs="Arial"/>
                <w:b/>
              </w:rPr>
              <w:t xml:space="preserve">Regulamin </w:t>
            </w:r>
            <w:r w:rsidR="00372765" w:rsidRPr="002912F7">
              <w:rPr>
                <w:rFonts w:ascii="Arial" w:hAnsi="Arial" w:cs="Arial"/>
                <w:b/>
              </w:rPr>
              <w:t xml:space="preserve">konkursu </w:t>
            </w:r>
            <w:r w:rsidR="007B78BA" w:rsidRPr="002912F7">
              <w:rPr>
                <w:rFonts w:ascii="Arial" w:hAnsi="Arial" w:cs="Arial"/>
                <w:b/>
              </w:rPr>
              <w:t>nr</w:t>
            </w:r>
            <w:r w:rsidR="007B78BA" w:rsidRPr="002912F7">
              <w:rPr>
                <w:rFonts w:ascii="Arial" w:hAnsi="Arial" w:cs="Arial"/>
                <w:b/>
                <w:szCs w:val="56"/>
              </w:rPr>
              <w:t xml:space="preserve"> </w:t>
            </w:r>
            <w:r w:rsidR="00780B95" w:rsidRPr="002912F7">
              <w:rPr>
                <w:rFonts w:ascii="Arial" w:hAnsi="Arial" w:cs="Arial"/>
                <w:b/>
                <w:szCs w:val="56"/>
              </w:rPr>
              <w:t>RPZP.08.06.00-IP.02-32-K61/20</w:t>
            </w:r>
            <w:r w:rsidR="007B78BA" w:rsidRPr="002912F7">
              <w:rPr>
                <w:rFonts w:ascii="Arial" w:hAnsi="Arial" w:cs="Arial"/>
                <w:b/>
              </w:rPr>
              <w:t xml:space="preserve"> </w:t>
            </w:r>
            <w:r w:rsidR="00780B95" w:rsidRPr="002912F7">
              <w:rPr>
                <w:rFonts w:ascii="Arial" w:hAnsi="Arial" w:cs="Arial"/>
                <w:b/>
              </w:rPr>
              <w:t>w ramach Działania 8.6</w:t>
            </w:r>
            <w:r w:rsidR="002912F7" w:rsidRPr="002912F7">
              <w:rPr>
                <w:rFonts w:ascii="Arial" w:hAnsi="Arial" w:cs="Arial"/>
                <w:b/>
              </w:rPr>
              <w:t xml:space="preserve"> Wsparcie szkół i placówek prowadzących kształcenie zawodowe oraz uczniów uczestniczących w kształceniu zawodowym i osób dorosłych uczestniczących w pozaszkolnych formach kształcenia zawodowego</w:t>
            </w:r>
          </w:p>
          <w:p w:rsidR="0006543D" w:rsidRPr="00FB107F" w:rsidRDefault="006E478D" w:rsidP="00FB107F">
            <w:pPr>
              <w:spacing w:before="120" w:after="120" w:line="271" w:lineRule="auto"/>
              <w:rPr>
                <w:rFonts w:ascii="Arial" w:hAnsi="Arial" w:cs="Arial"/>
                <w:b/>
                <w:bCs/>
              </w:rPr>
            </w:pPr>
            <w:r w:rsidRPr="002912F7">
              <w:rPr>
                <w:rFonts w:ascii="Arial" w:hAnsi="Arial" w:cs="Arial"/>
                <w:b/>
                <w:bCs/>
              </w:rPr>
              <w:t>REJESTR ZMIAN</w:t>
            </w:r>
          </w:p>
        </w:tc>
      </w:tr>
      <w:tr w:rsidR="0006543D" w:rsidRPr="00FB107F" w:rsidTr="00B27D66">
        <w:trPr>
          <w:trHeight w:val="277"/>
        </w:trPr>
        <w:tc>
          <w:tcPr>
            <w:tcW w:w="4644" w:type="dxa"/>
          </w:tcPr>
          <w:p w:rsidR="0006543D" w:rsidRPr="00FB107F" w:rsidRDefault="0006543D" w:rsidP="00FB107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B107F">
              <w:rPr>
                <w:rFonts w:ascii="Arial" w:hAnsi="Arial" w:cs="Arial"/>
                <w:b/>
                <w:bCs/>
              </w:rPr>
              <w:t>Zapis przed zmianą</w:t>
            </w:r>
          </w:p>
        </w:tc>
        <w:tc>
          <w:tcPr>
            <w:tcW w:w="4536" w:type="dxa"/>
          </w:tcPr>
          <w:p w:rsidR="0006543D" w:rsidRPr="00FB107F" w:rsidRDefault="0006543D" w:rsidP="00FB107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B107F">
              <w:rPr>
                <w:rFonts w:ascii="Arial" w:hAnsi="Arial" w:cs="Arial"/>
                <w:b/>
                <w:bCs/>
              </w:rPr>
              <w:t>Zapis po zmianie</w:t>
            </w:r>
          </w:p>
        </w:tc>
      </w:tr>
      <w:tr w:rsidR="006E478D" w:rsidRPr="00FB107F" w:rsidTr="00B27D66">
        <w:trPr>
          <w:trHeight w:val="719"/>
        </w:trPr>
        <w:tc>
          <w:tcPr>
            <w:tcW w:w="4644" w:type="dxa"/>
          </w:tcPr>
          <w:p w:rsidR="006E478D" w:rsidRPr="00FB107F" w:rsidRDefault="006E478D" w:rsidP="00FB107F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bCs/>
              </w:rPr>
            </w:pPr>
            <w:r w:rsidRPr="00FB107F">
              <w:rPr>
                <w:rFonts w:ascii="Arial" w:hAnsi="Arial" w:cs="Arial"/>
                <w:b/>
                <w:bCs/>
              </w:rPr>
              <w:t xml:space="preserve">Str. 1 </w:t>
            </w:r>
          </w:p>
          <w:p w:rsidR="006E478D" w:rsidRPr="00FB107F" w:rsidRDefault="006E478D" w:rsidP="00FB107F">
            <w:pPr>
              <w:spacing w:after="0" w:line="240" w:lineRule="auto"/>
              <w:rPr>
                <w:rFonts w:ascii="Arial" w:hAnsi="Arial" w:cs="Arial"/>
                <w:b/>
                <w:bCs/>
                <w:highlight w:val="yellow"/>
              </w:rPr>
            </w:pPr>
            <w:r w:rsidRPr="00FB107F">
              <w:rPr>
                <w:rFonts w:ascii="Arial" w:hAnsi="Arial" w:cs="Arial"/>
              </w:rPr>
              <w:t>Wersja (1.0)</w:t>
            </w:r>
          </w:p>
        </w:tc>
        <w:tc>
          <w:tcPr>
            <w:tcW w:w="4536" w:type="dxa"/>
          </w:tcPr>
          <w:p w:rsidR="006E478D" w:rsidRPr="00FB107F" w:rsidRDefault="006E478D" w:rsidP="00FB107F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bCs/>
              </w:rPr>
            </w:pPr>
            <w:r w:rsidRPr="00FB107F">
              <w:rPr>
                <w:rFonts w:ascii="Arial" w:hAnsi="Arial" w:cs="Arial"/>
                <w:b/>
                <w:bCs/>
              </w:rPr>
              <w:t>Str. 1</w:t>
            </w:r>
          </w:p>
          <w:p w:rsidR="006E478D" w:rsidRPr="00FB107F" w:rsidRDefault="006E478D" w:rsidP="00FB107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FB107F">
              <w:rPr>
                <w:rFonts w:ascii="Arial" w:hAnsi="Arial" w:cs="Arial"/>
              </w:rPr>
              <w:t>Wersja (1.1)</w:t>
            </w:r>
          </w:p>
        </w:tc>
      </w:tr>
      <w:tr w:rsidR="006E478D" w:rsidRPr="00FB107F" w:rsidTr="00B27D66">
        <w:trPr>
          <w:trHeight w:val="704"/>
        </w:trPr>
        <w:tc>
          <w:tcPr>
            <w:tcW w:w="4644" w:type="dxa"/>
          </w:tcPr>
          <w:p w:rsidR="006E478D" w:rsidRPr="00FB107F" w:rsidRDefault="006E478D" w:rsidP="00FB107F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bCs/>
              </w:rPr>
            </w:pPr>
            <w:r w:rsidRPr="00FB107F">
              <w:rPr>
                <w:rFonts w:ascii="Arial" w:hAnsi="Arial" w:cs="Arial"/>
                <w:b/>
                <w:bCs/>
              </w:rPr>
              <w:t xml:space="preserve">Str. 1 </w:t>
            </w:r>
          </w:p>
          <w:p w:rsidR="006E478D" w:rsidRPr="00FB107F" w:rsidRDefault="006E478D" w:rsidP="00FB107F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FB107F">
              <w:rPr>
                <w:rFonts w:ascii="Arial" w:hAnsi="Arial" w:cs="Arial"/>
              </w:rPr>
              <w:t>Szczecin, dnia</w:t>
            </w:r>
            <w:r w:rsidR="004102CB" w:rsidRPr="00FB107F">
              <w:rPr>
                <w:rFonts w:ascii="Arial" w:hAnsi="Arial" w:cs="Arial"/>
              </w:rPr>
              <w:t xml:space="preserve"> </w:t>
            </w:r>
            <w:r w:rsidR="00994ABB">
              <w:rPr>
                <w:rFonts w:ascii="Arial" w:eastAsia="Times New Roman" w:hAnsi="Arial" w:cs="Arial"/>
                <w:lang w:eastAsia="pl-PL"/>
              </w:rPr>
              <w:t>17.01.2020</w:t>
            </w:r>
            <w:r w:rsidR="00FB107F">
              <w:rPr>
                <w:rFonts w:ascii="Arial" w:eastAsia="Times New Roman" w:hAnsi="Arial" w:cs="Arial"/>
                <w:lang w:eastAsia="pl-PL"/>
              </w:rPr>
              <w:t xml:space="preserve"> r.</w:t>
            </w:r>
            <w:r w:rsidRPr="00FB10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6" w:type="dxa"/>
          </w:tcPr>
          <w:p w:rsidR="006E478D" w:rsidRPr="00FB107F" w:rsidRDefault="006E478D" w:rsidP="00FB107F">
            <w:pPr>
              <w:spacing w:after="0" w:line="240" w:lineRule="auto"/>
              <w:ind w:left="720" w:hanging="753"/>
              <w:rPr>
                <w:rFonts w:ascii="Arial" w:hAnsi="Arial" w:cs="Arial"/>
                <w:b/>
                <w:bCs/>
              </w:rPr>
            </w:pPr>
            <w:r w:rsidRPr="00FB107F">
              <w:rPr>
                <w:rFonts w:ascii="Arial" w:hAnsi="Arial" w:cs="Arial"/>
                <w:b/>
                <w:bCs/>
              </w:rPr>
              <w:t>Str. 1</w:t>
            </w:r>
          </w:p>
          <w:p w:rsidR="006E478D" w:rsidRPr="00FB107F" w:rsidRDefault="006E478D" w:rsidP="00FB107F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FB107F">
              <w:rPr>
                <w:rFonts w:ascii="Arial" w:hAnsi="Arial" w:cs="Arial"/>
              </w:rPr>
              <w:t>Szczecin, dnia</w:t>
            </w:r>
            <w:r w:rsidR="000048D0" w:rsidRPr="00FB107F">
              <w:rPr>
                <w:rFonts w:ascii="Arial" w:hAnsi="Arial" w:cs="Arial"/>
              </w:rPr>
              <w:t xml:space="preserve"> </w:t>
            </w:r>
            <w:r w:rsidR="00994ABB">
              <w:rPr>
                <w:rFonts w:ascii="Arial" w:hAnsi="Arial" w:cs="Arial"/>
              </w:rPr>
              <w:t>20.02.2020</w:t>
            </w:r>
            <w:r w:rsidR="00FB107F">
              <w:rPr>
                <w:rFonts w:ascii="Arial" w:hAnsi="Arial" w:cs="Arial"/>
              </w:rPr>
              <w:t xml:space="preserve"> r.</w:t>
            </w:r>
          </w:p>
        </w:tc>
      </w:tr>
      <w:tr w:rsidR="00E7541F" w:rsidRPr="00FB107F" w:rsidTr="00266E8B">
        <w:trPr>
          <w:trHeight w:val="2276"/>
        </w:trPr>
        <w:tc>
          <w:tcPr>
            <w:tcW w:w="4644" w:type="dxa"/>
          </w:tcPr>
          <w:p w:rsidR="00266E8B" w:rsidRPr="00682BF8" w:rsidRDefault="00E71E89" w:rsidP="00682BF8">
            <w:pPr>
              <w:spacing w:after="0" w:line="271" w:lineRule="auto"/>
              <w:rPr>
                <w:rFonts w:ascii="Arial" w:hAnsi="Arial" w:cs="Arial"/>
                <w:b/>
                <w:bCs/>
              </w:rPr>
            </w:pPr>
            <w:r w:rsidRPr="00682BF8">
              <w:rPr>
                <w:rFonts w:ascii="Arial" w:hAnsi="Arial" w:cs="Arial"/>
                <w:b/>
                <w:bCs/>
              </w:rPr>
              <w:t>Str. 1</w:t>
            </w:r>
          </w:p>
          <w:p w:rsidR="00266E8B" w:rsidRPr="00682BF8" w:rsidRDefault="00266E8B" w:rsidP="00682BF8">
            <w:pPr>
              <w:spacing w:after="0" w:line="271" w:lineRule="auto"/>
              <w:contextualSpacing/>
              <w:rPr>
                <w:rFonts w:ascii="Arial" w:hAnsi="Arial" w:cs="Arial"/>
              </w:rPr>
            </w:pPr>
          </w:p>
          <w:p w:rsidR="00266E8B" w:rsidRPr="00682BF8" w:rsidRDefault="00266E8B" w:rsidP="00682BF8">
            <w:pPr>
              <w:spacing w:after="0" w:line="271" w:lineRule="auto"/>
              <w:contextualSpacing/>
              <w:rPr>
                <w:rFonts w:ascii="Arial" w:hAnsi="Arial" w:cs="Arial"/>
                <w:u w:val="single"/>
              </w:rPr>
            </w:pPr>
          </w:p>
          <w:p w:rsidR="00E7541F" w:rsidRPr="00682BF8" w:rsidRDefault="00682BF8" w:rsidP="00682BF8">
            <w:pPr>
              <w:spacing w:after="40" w:line="271" w:lineRule="auto"/>
              <w:rPr>
                <w:rFonts w:ascii="Arial" w:hAnsi="Arial" w:cs="Arial"/>
                <w:u w:val="single"/>
              </w:rPr>
            </w:pPr>
            <w:r w:rsidRPr="00682BF8">
              <w:rPr>
                <w:rFonts w:ascii="Arial" w:hAnsi="Arial" w:cs="Arial"/>
                <w:u w:val="single"/>
              </w:rPr>
              <w:t>Zatwierdził:</w:t>
            </w:r>
          </w:p>
          <w:p w:rsidR="00682BF8" w:rsidRPr="00682BF8" w:rsidRDefault="00682BF8" w:rsidP="00682BF8">
            <w:pPr>
              <w:spacing w:after="120" w:line="271" w:lineRule="auto"/>
              <w:rPr>
                <w:rFonts w:ascii="Arial" w:hAnsi="Arial" w:cs="Arial"/>
              </w:rPr>
            </w:pPr>
            <w:r w:rsidRPr="00682BF8">
              <w:rPr>
                <w:rFonts w:ascii="Arial" w:hAnsi="Arial" w:cs="Arial"/>
              </w:rPr>
              <w:t>Andrzej Przewoda Dyrektor Wojewódzkiego Urzędu Pracy w Szczecinie</w:t>
            </w:r>
          </w:p>
          <w:p w:rsidR="00682BF8" w:rsidRPr="00682BF8" w:rsidRDefault="00682BF8" w:rsidP="00682BF8">
            <w:pPr>
              <w:spacing w:after="40" w:line="271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107A00" w:rsidRPr="00682BF8" w:rsidRDefault="00107A00" w:rsidP="00682BF8">
            <w:pPr>
              <w:spacing w:after="0" w:line="271" w:lineRule="auto"/>
              <w:rPr>
                <w:rFonts w:ascii="Arial" w:hAnsi="Arial" w:cs="Arial"/>
              </w:rPr>
            </w:pPr>
            <w:r w:rsidRPr="00682BF8">
              <w:rPr>
                <w:rFonts w:ascii="Arial" w:hAnsi="Arial" w:cs="Arial"/>
                <w:b/>
                <w:bCs/>
              </w:rPr>
              <w:t xml:space="preserve">Str. </w:t>
            </w:r>
            <w:r w:rsidR="00E71E89" w:rsidRPr="00682BF8">
              <w:rPr>
                <w:rFonts w:ascii="Arial" w:hAnsi="Arial" w:cs="Arial"/>
                <w:b/>
                <w:bCs/>
              </w:rPr>
              <w:t>1</w:t>
            </w:r>
          </w:p>
          <w:p w:rsidR="00266E8B" w:rsidRPr="00682BF8" w:rsidRDefault="00266E8B" w:rsidP="00682BF8">
            <w:pPr>
              <w:spacing w:after="0" w:line="271" w:lineRule="auto"/>
              <w:contextualSpacing/>
              <w:rPr>
                <w:rFonts w:ascii="Arial" w:hAnsi="Arial" w:cs="Arial"/>
              </w:rPr>
            </w:pPr>
          </w:p>
          <w:p w:rsidR="00266E8B" w:rsidRPr="00682BF8" w:rsidRDefault="00266E8B" w:rsidP="00682BF8">
            <w:pPr>
              <w:spacing w:after="0" w:line="271" w:lineRule="auto"/>
              <w:contextualSpacing/>
              <w:rPr>
                <w:rFonts w:ascii="Arial" w:hAnsi="Arial" w:cs="Arial"/>
              </w:rPr>
            </w:pPr>
          </w:p>
          <w:p w:rsidR="00682BF8" w:rsidRPr="00682BF8" w:rsidRDefault="00682BF8" w:rsidP="00682BF8">
            <w:pPr>
              <w:spacing w:after="40" w:line="271" w:lineRule="auto"/>
              <w:rPr>
                <w:rFonts w:ascii="Arial" w:hAnsi="Arial" w:cs="Arial"/>
                <w:u w:val="single"/>
              </w:rPr>
            </w:pPr>
            <w:r w:rsidRPr="00682BF8">
              <w:rPr>
                <w:rFonts w:ascii="Arial" w:hAnsi="Arial" w:cs="Arial"/>
                <w:u w:val="single"/>
              </w:rPr>
              <w:t>Zatwierdził:</w:t>
            </w:r>
          </w:p>
          <w:p w:rsidR="00682BF8" w:rsidRPr="00682BF8" w:rsidRDefault="00682BF8" w:rsidP="00682BF8">
            <w:pPr>
              <w:spacing w:after="120" w:line="271" w:lineRule="auto"/>
              <w:rPr>
                <w:rFonts w:ascii="Arial" w:hAnsi="Arial" w:cs="Arial"/>
              </w:rPr>
            </w:pPr>
            <w:r w:rsidRPr="00682BF8">
              <w:rPr>
                <w:rFonts w:ascii="Arial" w:hAnsi="Arial" w:cs="Arial"/>
              </w:rPr>
              <w:t>Agnieszka Idziniak Wicedyrektor Wojewódzkiego Urzędu Pracy w Szczecinie</w:t>
            </w:r>
          </w:p>
          <w:p w:rsidR="00E7541F" w:rsidRPr="00682BF8" w:rsidRDefault="00E7541F" w:rsidP="00682BF8">
            <w:pPr>
              <w:spacing w:after="120" w:line="271" w:lineRule="auto"/>
              <w:rPr>
                <w:rFonts w:ascii="Arial" w:hAnsi="Arial" w:cs="Arial"/>
              </w:rPr>
            </w:pPr>
          </w:p>
        </w:tc>
      </w:tr>
      <w:tr w:rsidR="00E71E89" w:rsidRPr="00FB107F" w:rsidTr="00266E8B">
        <w:trPr>
          <w:trHeight w:val="2276"/>
        </w:trPr>
        <w:tc>
          <w:tcPr>
            <w:tcW w:w="4644" w:type="dxa"/>
          </w:tcPr>
          <w:p w:rsidR="00E71E89" w:rsidRDefault="006B0B5B" w:rsidP="00E71E89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Str. 46</w:t>
            </w:r>
          </w:p>
          <w:p w:rsidR="006B0B5B" w:rsidRDefault="006B0B5B" w:rsidP="00E71E89">
            <w:pPr>
              <w:spacing w:before="40" w:after="40"/>
              <w:rPr>
                <w:rFonts w:ascii="Arial" w:hAnsi="Arial" w:cs="Arial"/>
              </w:rPr>
            </w:pPr>
            <w:r w:rsidRPr="006B0B5B">
              <w:rPr>
                <w:rFonts w:ascii="Arial" w:hAnsi="Arial" w:cs="Arial"/>
              </w:rPr>
              <w:t>Pkt 6 zgodność wsparcia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ppkt</w:t>
            </w:r>
            <w:proofErr w:type="spellEnd"/>
            <w:r>
              <w:rPr>
                <w:rFonts w:ascii="Arial" w:hAnsi="Arial" w:cs="Arial"/>
              </w:rPr>
              <w:t xml:space="preserve">  4, opis znaczenia kryterium:</w:t>
            </w:r>
          </w:p>
          <w:p w:rsidR="00AC4CCC" w:rsidRPr="00AC4CCC" w:rsidRDefault="00AC4CCC" w:rsidP="00AC4CCC">
            <w:pPr>
              <w:spacing w:before="120" w:after="120" w:line="271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AC4CCC">
              <w:rPr>
                <w:rFonts w:ascii="Arial" w:eastAsia="Times New Roman" w:hAnsi="Arial" w:cs="Arial"/>
                <w:bCs/>
                <w:lang w:eastAsia="pl-PL"/>
              </w:rPr>
              <w:t>Spełnienie kryterium jest konieczne do przyznania dofinansowania.</w:t>
            </w:r>
          </w:p>
          <w:p w:rsidR="00AC4CCC" w:rsidRPr="00AC4CCC" w:rsidRDefault="00AC4CCC" w:rsidP="00AC4CCC">
            <w:pPr>
              <w:spacing w:before="120" w:after="120" w:line="271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AC4CCC">
              <w:rPr>
                <w:rFonts w:ascii="Arial" w:eastAsia="Times New Roman" w:hAnsi="Arial" w:cs="Arial"/>
                <w:bCs/>
                <w:lang w:eastAsia="pl-PL"/>
              </w:rPr>
              <w:t>Projekty niespełniające kryterium są odrzucane.</w:t>
            </w:r>
          </w:p>
          <w:p w:rsidR="00AC4CCC" w:rsidRPr="00AC4CCC" w:rsidRDefault="00AC4CCC" w:rsidP="00AC4CCC">
            <w:pPr>
              <w:spacing w:before="120" w:after="120" w:line="271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AC4CCC">
              <w:rPr>
                <w:rFonts w:ascii="Arial" w:eastAsia="Times New Roman" w:hAnsi="Arial" w:cs="Arial"/>
                <w:bCs/>
                <w:lang w:eastAsia="pl-PL"/>
              </w:rPr>
              <w:t>Ocena spełniania kryterium polega na przypisaniu wartości logicznych „tak”, „nie”, „nie dotyczy”.</w:t>
            </w:r>
          </w:p>
          <w:p w:rsidR="00AC4CCC" w:rsidRPr="00AC4CCC" w:rsidRDefault="00AC4CCC" w:rsidP="00AC4CCC">
            <w:pPr>
              <w:spacing w:before="120" w:after="120" w:line="271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C4CCC">
              <w:rPr>
                <w:rFonts w:ascii="Arial" w:eastAsia="Times New Roman" w:hAnsi="Arial" w:cs="Arial"/>
                <w:b/>
                <w:bCs/>
                <w:lang w:eastAsia="pl-PL"/>
              </w:rPr>
              <w:t>Dodatkowe informacje/zalecenia</w:t>
            </w:r>
          </w:p>
          <w:p w:rsidR="00AC4CCC" w:rsidRPr="00AC4CCC" w:rsidRDefault="00AC4CCC" w:rsidP="00AC4CCC">
            <w:pPr>
              <w:spacing w:before="120" w:after="120" w:line="271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AC4CCC">
              <w:rPr>
                <w:rFonts w:ascii="Arial" w:eastAsia="Times New Roman" w:hAnsi="Arial" w:cs="Arial"/>
                <w:bCs/>
                <w:lang w:eastAsia="pl-PL"/>
              </w:rPr>
              <w:t xml:space="preserve">Przedmiotowe kryterium wpłynie na zapewnienie lepszego dostępu do nauki zawodu w rzeczywistych warunkach pracy. </w:t>
            </w:r>
          </w:p>
          <w:p w:rsidR="00AC4CCC" w:rsidRPr="00AC4CCC" w:rsidRDefault="00AC4CCC" w:rsidP="00AC4CCC">
            <w:pPr>
              <w:spacing w:before="120" w:after="120" w:line="271" w:lineRule="auto"/>
              <w:rPr>
                <w:rFonts w:ascii="Arial" w:eastAsia="Times New Roman" w:hAnsi="Arial" w:cs="Arial"/>
                <w:lang w:eastAsia="pl-PL"/>
              </w:rPr>
            </w:pPr>
            <w:r w:rsidRPr="00AC4CCC">
              <w:rPr>
                <w:rFonts w:ascii="Arial" w:eastAsia="Times New Roman" w:hAnsi="Arial" w:cs="Arial"/>
                <w:lang w:eastAsia="pl-PL"/>
              </w:rPr>
              <w:t xml:space="preserve">Założenie o obligatoryjności (wskazane w kryterium) </w:t>
            </w:r>
            <w:r w:rsidRPr="00AC4CCC">
              <w:rPr>
                <w:rFonts w:ascii="Arial" w:eastAsia="Times New Roman" w:hAnsi="Arial" w:cs="Arial"/>
                <w:u w:val="single"/>
                <w:lang w:eastAsia="pl-PL"/>
              </w:rPr>
              <w:t>oznacza,</w:t>
            </w:r>
            <w:r w:rsidRPr="00AC4CCC">
              <w:rPr>
                <w:rFonts w:ascii="Arial" w:eastAsia="Times New Roman" w:hAnsi="Arial" w:cs="Arial"/>
                <w:lang w:eastAsia="pl-PL"/>
              </w:rPr>
              <w:t xml:space="preserve"> iż każdy uczeń/słuchacz z grupy docelowej wskazanej w przedmiotowym kryterium zobowiązany jest do realizacji stażu uczniowskiego. W przypadku, gdy zrekrutowany uczestnik nie będzie uczestniczył w stażu uczniowskim (np. odejdzie z projektu przed uruchomieniem dla niego ścieżki wsparcia), Projektodawca zobligowany jest do działań </w:t>
            </w:r>
            <w:r w:rsidRPr="00AC4CCC">
              <w:rPr>
                <w:rFonts w:ascii="Arial" w:eastAsia="Times New Roman" w:hAnsi="Arial" w:cs="Arial"/>
                <w:lang w:eastAsia="pl-PL"/>
              </w:rPr>
              <w:lastRenderedPageBreak/>
              <w:t>zaradczych.</w:t>
            </w:r>
          </w:p>
          <w:p w:rsidR="00AC4CCC" w:rsidRPr="00AC4CCC" w:rsidRDefault="00AC4CCC" w:rsidP="00AC4CCC">
            <w:pPr>
              <w:spacing w:before="120" w:after="120" w:line="271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AC4CCC">
              <w:rPr>
                <w:rFonts w:ascii="Arial" w:eastAsia="Times New Roman" w:hAnsi="Arial" w:cs="Arial"/>
                <w:lang w:eastAsia="pl-PL"/>
              </w:rPr>
              <w:t xml:space="preserve">Jeśli Projektodawca </w:t>
            </w:r>
            <w:proofErr w:type="spellStart"/>
            <w:r w:rsidRPr="00AC4CCC">
              <w:rPr>
                <w:rFonts w:ascii="Arial" w:eastAsia="Times New Roman" w:hAnsi="Arial" w:cs="Arial"/>
                <w:lang w:eastAsia="pl-PL"/>
              </w:rPr>
              <w:t>dorekrutuje</w:t>
            </w:r>
            <w:proofErr w:type="spellEnd"/>
            <w:r w:rsidRPr="00AC4CCC">
              <w:rPr>
                <w:rFonts w:ascii="Arial" w:eastAsia="Times New Roman" w:hAnsi="Arial" w:cs="Arial"/>
                <w:lang w:eastAsia="pl-PL"/>
              </w:rPr>
              <w:t xml:space="preserve"> brakującą osobę do grupy docelowej (oraz obejmie ją wszystkimi obligatoryjnymi warunkami wsparcia)  to kryterium uznaje się za spełnione.                                     </w:t>
            </w:r>
          </w:p>
          <w:p w:rsidR="00AC4CCC" w:rsidRPr="00AC4CCC" w:rsidRDefault="00AC4CCC" w:rsidP="00AC4CCC">
            <w:pPr>
              <w:spacing w:before="120" w:after="120" w:line="271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AC4CCC">
              <w:rPr>
                <w:rFonts w:ascii="Arial" w:eastAsia="Times New Roman" w:hAnsi="Arial" w:cs="Arial"/>
                <w:bCs/>
                <w:lang w:eastAsia="pl-PL"/>
              </w:rPr>
              <w:t>Dodatkowo, Projektodawca zobligowany jest do zawarcia zapisów we wniosku o dofinasowanie gwarantujących preferowanie do udziału w stażu uczniowskim uczniów, którzy nie realizują kształcenia praktycznego u pracodawców, co musi mieć odzwierciedlenie w opisie rekrutacji.</w:t>
            </w:r>
          </w:p>
          <w:p w:rsidR="00AC4CCC" w:rsidRPr="00AC4CCC" w:rsidRDefault="00AC4CCC" w:rsidP="00AC4CCC">
            <w:pPr>
              <w:spacing w:before="120" w:after="120" w:line="271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AC4CCC">
              <w:rPr>
                <w:rFonts w:ascii="Arial" w:eastAsia="Times New Roman" w:hAnsi="Arial" w:cs="Arial"/>
                <w:bCs/>
                <w:lang w:eastAsia="pl-PL"/>
              </w:rPr>
              <w:t>Kryterium weryfikowane będzie na dwóch etapach:</w:t>
            </w:r>
          </w:p>
          <w:p w:rsidR="00AC4CCC" w:rsidRPr="00AC4CCC" w:rsidRDefault="00AC4CCC" w:rsidP="00AC4CCC">
            <w:pPr>
              <w:spacing w:before="120" w:after="120" w:line="271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AC4CCC">
              <w:rPr>
                <w:rFonts w:ascii="Arial" w:eastAsia="Times New Roman" w:hAnsi="Arial" w:cs="Arial"/>
                <w:bCs/>
                <w:lang w:eastAsia="pl-PL"/>
              </w:rPr>
              <w:t>1.</w:t>
            </w:r>
            <w:r w:rsidRPr="00AC4CCC">
              <w:rPr>
                <w:rFonts w:ascii="Arial" w:eastAsia="Times New Roman" w:hAnsi="Arial" w:cs="Arial"/>
                <w:bCs/>
                <w:lang w:eastAsia="pl-PL"/>
              </w:rPr>
              <w:tab/>
              <w:t>etap  prac Komisji Oceny Projektów - na podstawie treści wniosku o dofinansowanie projektu,</w:t>
            </w:r>
          </w:p>
          <w:p w:rsidR="00AC4CCC" w:rsidRPr="00AC4CCC" w:rsidRDefault="00AC4CCC" w:rsidP="00AC4CCC">
            <w:pPr>
              <w:spacing w:before="120" w:after="120" w:line="271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AC4CCC">
              <w:rPr>
                <w:rFonts w:ascii="Arial" w:eastAsia="Times New Roman" w:hAnsi="Arial" w:cs="Arial"/>
                <w:bCs/>
                <w:lang w:eastAsia="pl-PL"/>
              </w:rPr>
              <w:t>2.</w:t>
            </w:r>
            <w:r w:rsidRPr="00AC4CCC">
              <w:rPr>
                <w:rFonts w:ascii="Arial" w:eastAsia="Times New Roman" w:hAnsi="Arial" w:cs="Arial"/>
                <w:bCs/>
                <w:lang w:eastAsia="pl-PL"/>
              </w:rPr>
              <w:tab/>
              <w:t>etap końcowego rozliczenia projektu – na podstawie stopnia zrealizowania  wskaźnika właściwego dla kryterium. W przypadku niepowodzenia w zakresie spełnienia przedmiotowego kryterium na etapie rozliczenia zastosowanie ma reguła proporcjonalności.</w:t>
            </w:r>
          </w:p>
          <w:p w:rsidR="00AC4CCC" w:rsidRPr="00AC4CCC" w:rsidRDefault="00AC4CCC" w:rsidP="00AC4CCC">
            <w:pPr>
              <w:spacing w:before="120" w:after="120" w:line="271" w:lineRule="auto"/>
              <w:rPr>
                <w:rFonts w:ascii="Arial" w:eastAsia="Times New Roman" w:hAnsi="Arial" w:cs="Arial"/>
                <w:lang w:eastAsia="pl-PL"/>
              </w:rPr>
            </w:pPr>
            <w:r w:rsidRPr="00AC4CCC">
              <w:rPr>
                <w:rFonts w:ascii="Arial" w:eastAsia="Times New Roman" w:hAnsi="Arial" w:cs="Arial"/>
                <w:lang w:eastAsia="pl-PL"/>
              </w:rPr>
              <w:t xml:space="preserve">Z uwagi na rozpiętość grupy docelowej, </w:t>
            </w:r>
            <w:r w:rsidRPr="00AC4CCC">
              <w:rPr>
                <w:rFonts w:ascii="Arial" w:eastAsia="Times New Roman" w:hAnsi="Arial" w:cs="Arial"/>
                <w:lang w:eastAsia="pl-PL"/>
              </w:rPr>
              <w:br/>
              <w:t xml:space="preserve">tj. możliwość objęcia wsparciem zarówno uczniów szkół i placówek kształcenia zawodowego, jak i </w:t>
            </w:r>
            <w:r w:rsidRPr="00AC4CCC">
              <w:rPr>
                <w:rFonts w:ascii="Arial" w:eastAsia="Times New Roman" w:hAnsi="Arial" w:cs="Arial"/>
                <w:bCs/>
                <w:lang w:eastAsia="pl-PL"/>
              </w:rPr>
              <w:t>uczniów szkół i placówek specjalnych prowadzących kształcenie zawodowe</w:t>
            </w:r>
            <w:r w:rsidRPr="00AC4CCC">
              <w:rPr>
                <w:rFonts w:ascii="Arial" w:eastAsia="Times New Roman" w:hAnsi="Arial" w:cs="Arial"/>
                <w:lang w:eastAsia="pl-PL"/>
              </w:rPr>
              <w:t xml:space="preserve"> zaleca się aby wnioskodawca jednoznacznie wskazał, do której grupy należeć będą uczestnicy projektu oraz wskazać liczebność poszczególnych grup. Umożliwi to dokonanie jednoznacznej oceny spełnienia przedmiotowego kryterium dopuszczalności.  </w:t>
            </w:r>
          </w:p>
          <w:p w:rsidR="00AC4CCC" w:rsidRPr="00AC4CCC" w:rsidRDefault="00AC4CCC" w:rsidP="00AC4CCC">
            <w:pPr>
              <w:spacing w:before="120" w:after="120" w:line="271" w:lineRule="auto"/>
              <w:rPr>
                <w:rFonts w:ascii="Arial" w:eastAsia="Times New Roman" w:hAnsi="Arial" w:cs="Arial"/>
                <w:lang w:eastAsia="pl-PL"/>
              </w:rPr>
            </w:pPr>
            <w:r w:rsidRPr="00AC4CCC">
              <w:rPr>
                <w:rFonts w:ascii="Arial" w:eastAsia="Times New Roman" w:hAnsi="Arial" w:cs="Arial"/>
                <w:lang w:eastAsia="pl-PL"/>
              </w:rPr>
              <w:t>Z przedmiotowego wsparcia wykluczeni są uczniowie branżowych szkół I stopnia będący młodocianymi pracownikami.</w:t>
            </w:r>
          </w:p>
          <w:p w:rsidR="00AC4CCC" w:rsidRPr="00AC4CCC" w:rsidRDefault="00AC4CCC" w:rsidP="00AC4CCC">
            <w:pPr>
              <w:spacing w:before="120" w:after="120" w:line="271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AC4CCC">
              <w:rPr>
                <w:rFonts w:ascii="Arial" w:eastAsia="Times New Roman" w:hAnsi="Arial" w:cs="Arial"/>
                <w:lang w:eastAsia="pl-PL"/>
              </w:rPr>
              <w:t xml:space="preserve">Realizację staży należy zaplanować i realizować zgodnie z wymogami zapisanymi w </w:t>
            </w:r>
            <w:r w:rsidRPr="00AC4CCC">
              <w:rPr>
                <w:rFonts w:ascii="Arial" w:eastAsia="Times New Roman" w:hAnsi="Arial" w:cs="Arial"/>
                <w:i/>
                <w:lang w:eastAsia="pl-PL"/>
              </w:rPr>
              <w:t xml:space="preserve">Wytycznych w zakresie realizacji przedsięwzięć z udziałem środków Europejskiego Funduszu Społecznego w </w:t>
            </w:r>
            <w:r w:rsidRPr="00AC4CCC">
              <w:rPr>
                <w:rFonts w:ascii="Arial" w:eastAsia="Times New Roman" w:hAnsi="Arial" w:cs="Arial"/>
                <w:i/>
                <w:lang w:eastAsia="pl-PL"/>
              </w:rPr>
              <w:lastRenderedPageBreak/>
              <w:t>obszarze edukacji na lata 2014-2020.</w:t>
            </w:r>
          </w:p>
          <w:p w:rsidR="006B0B5B" w:rsidRPr="006B0B5B" w:rsidRDefault="006B0B5B" w:rsidP="00E71E89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A31941" w:rsidRDefault="006B0B5B" w:rsidP="00E71E89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Str. 46</w:t>
            </w:r>
          </w:p>
          <w:p w:rsidR="006B0B5B" w:rsidRDefault="006B0B5B" w:rsidP="00E71E8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B0B5B">
              <w:rPr>
                <w:rFonts w:ascii="Arial" w:hAnsi="Arial" w:cs="Arial"/>
              </w:rPr>
              <w:t xml:space="preserve">Pkt 6 zgodność wsparcia, </w:t>
            </w:r>
            <w:proofErr w:type="spellStart"/>
            <w:r w:rsidRPr="006B0B5B">
              <w:rPr>
                <w:rFonts w:ascii="Arial" w:hAnsi="Arial" w:cs="Arial"/>
              </w:rPr>
              <w:t>ppkt</w:t>
            </w:r>
            <w:proofErr w:type="spellEnd"/>
            <w:r w:rsidRPr="006B0B5B">
              <w:rPr>
                <w:rFonts w:ascii="Arial" w:hAnsi="Arial" w:cs="Arial"/>
              </w:rPr>
              <w:t xml:space="preserve">  4, opis znaczenia kryterium</w:t>
            </w:r>
            <w:r>
              <w:rPr>
                <w:rFonts w:ascii="Arial" w:hAnsi="Arial" w:cs="Arial"/>
              </w:rPr>
              <w:t>:</w:t>
            </w:r>
          </w:p>
          <w:p w:rsidR="006B0B5B" w:rsidRPr="006B0B5B" w:rsidRDefault="006B0B5B" w:rsidP="006B0B5B">
            <w:pPr>
              <w:spacing w:before="120" w:after="120" w:line="271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6B0B5B">
              <w:rPr>
                <w:rFonts w:ascii="Arial" w:eastAsia="Times New Roman" w:hAnsi="Arial" w:cs="Arial"/>
                <w:bCs/>
                <w:lang w:eastAsia="pl-PL"/>
              </w:rPr>
              <w:t>Spełnienie kryterium jest konieczne do przyznania dofinansowania.</w:t>
            </w:r>
          </w:p>
          <w:p w:rsidR="006B0B5B" w:rsidRPr="006B0B5B" w:rsidRDefault="006B0B5B" w:rsidP="006B0B5B">
            <w:pPr>
              <w:spacing w:before="120" w:after="120" w:line="271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6B0B5B">
              <w:rPr>
                <w:rFonts w:ascii="Arial" w:eastAsia="Times New Roman" w:hAnsi="Arial" w:cs="Arial"/>
                <w:bCs/>
                <w:lang w:eastAsia="pl-PL"/>
              </w:rPr>
              <w:t>Projekty niespełniające kryterium są odrzucane.</w:t>
            </w:r>
          </w:p>
          <w:p w:rsidR="006B0B5B" w:rsidRPr="006B0B5B" w:rsidRDefault="006B0B5B" w:rsidP="006B0B5B">
            <w:pPr>
              <w:spacing w:before="120" w:after="120" w:line="271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6B0B5B">
              <w:rPr>
                <w:rFonts w:ascii="Arial" w:eastAsia="Times New Roman" w:hAnsi="Arial" w:cs="Arial"/>
                <w:bCs/>
                <w:lang w:eastAsia="pl-PL"/>
              </w:rPr>
              <w:t>Ocena spełniania kryterium polega na przypisaniu wartości logicznych „tak”, „nie”, „nie dotyczy”.</w:t>
            </w:r>
          </w:p>
          <w:p w:rsidR="006B0B5B" w:rsidRPr="006B0B5B" w:rsidRDefault="006B0B5B" w:rsidP="006B0B5B">
            <w:pPr>
              <w:spacing w:before="120" w:after="120" w:line="271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B0B5B">
              <w:rPr>
                <w:rFonts w:ascii="Arial" w:eastAsia="Times New Roman" w:hAnsi="Arial" w:cs="Arial"/>
                <w:b/>
                <w:bCs/>
                <w:lang w:eastAsia="pl-PL"/>
              </w:rPr>
              <w:t>Dodatkowe informacje/zalecenia</w:t>
            </w:r>
          </w:p>
          <w:p w:rsidR="006B0B5B" w:rsidRPr="006B0B5B" w:rsidRDefault="006B0B5B" w:rsidP="006B0B5B">
            <w:pPr>
              <w:spacing w:before="120" w:after="120" w:line="271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6B0B5B">
              <w:rPr>
                <w:rFonts w:ascii="Arial" w:eastAsia="Times New Roman" w:hAnsi="Arial" w:cs="Arial"/>
                <w:bCs/>
                <w:lang w:eastAsia="pl-PL"/>
              </w:rPr>
              <w:t xml:space="preserve">Przedmiotowe kryterium wpłynie na zapewnienie lepszego dostępu do nauki zawodu w rzeczywistych warunkach pracy. </w:t>
            </w:r>
          </w:p>
          <w:p w:rsidR="006B0B5B" w:rsidRPr="006B0B5B" w:rsidRDefault="006B0B5B" w:rsidP="006B0B5B">
            <w:pPr>
              <w:spacing w:before="120" w:after="120" w:line="271" w:lineRule="auto"/>
              <w:rPr>
                <w:rFonts w:ascii="Arial" w:eastAsia="Times New Roman" w:hAnsi="Arial" w:cs="Arial"/>
                <w:lang w:eastAsia="pl-PL"/>
              </w:rPr>
            </w:pPr>
            <w:r w:rsidRPr="006B0B5B">
              <w:rPr>
                <w:rFonts w:ascii="Arial" w:eastAsia="Times New Roman" w:hAnsi="Arial" w:cs="Arial"/>
                <w:lang w:eastAsia="pl-PL"/>
              </w:rPr>
              <w:t xml:space="preserve">Założenie o obligatoryjności (wskazane w kryterium) </w:t>
            </w:r>
            <w:r w:rsidRPr="006B0B5B">
              <w:rPr>
                <w:rFonts w:ascii="Arial" w:eastAsia="Times New Roman" w:hAnsi="Arial" w:cs="Arial"/>
                <w:u w:val="single"/>
                <w:lang w:eastAsia="pl-PL"/>
              </w:rPr>
              <w:t>oznacza,</w:t>
            </w:r>
            <w:r w:rsidRPr="006B0B5B">
              <w:rPr>
                <w:rFonts w:ascii="Arial" w:eastAsia="Times New Roman" w:hAnsi="Arial" w:cs="Arial"/>
                <w:lang w:eastAsia="pl-PL"/>
              </w:rPr>
              <w:t xml:space="preserve"> iż każdy uczeń/słuchacz z grupy docelowej wskazanej w przedmiotowym kryterium zobowiązany jest do realizacji stażu uczniowskiego. W przypadku, gdy zrekrutowany uczestnik nie będzie uczestniczył w stażu uczniowskim (np. odejdzie z projektu przed uruchomieniem </w:t>
            </w:r>
            <w:r w:rsidRPr="006B0B5B">
              <w:rPr>
                <w:rFonts w:ascii="Arial" w:eastAsia="Times New Roman" w:hAnsi="Arial" w:cs="Arial"/>
                <w:lang w:eastAsia="pl-PL"/>
              </w:rPr>
              <w:lastRenderedPageBreak/>
              <w:t>dla niego ścieżki wsparcia), Projektodawca zobligowany jest do działań zaradczych.</w:t>
            </w:r>
          </w:p>
          <w:p w:rsidR="006B0B5B" w:rsidRPr="006B0B5B" w:rsidRDefault="006B0B5B" w:rsidP="006B0B5B">
            <w:pPr>
              <w:spacing w:before="120" w:after="120" w:line="271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6B0B5B">
              <w:rPr>
                <w:rFonts w:ascii="Arial" w:eastAsia="Times New Roman" w:hAnsi="Arial" w:cs="Arial"/>
                <w:lang w:eastAsia="pl-PL"/>
              </w:rPr>
              <w:t xml:space="preserve">Jeśli Projektodawca </w:t>
            </w:r>
            <w:proofErr w:type="spellStart"/>
            <w:r w:rsidRPr="006B0B5B">
              <w:rPr>
                <w:rFonts w:ascii="Arial" w:eastAsia="Times New Roman" w:hAnsi="Arial" w:cs="Arial"/>
                <w:lang w:eastAsia="pl-PL"/>
              </w:rPr>
              <w:t>dorekrutuje</w:t>
            </w:r>
            <w:proofErr w:type="spellEnd"/>
            <w:r w:rsidRPr="006B0B5B">
              <w:rPr>
                <w:rFonts w:ascii="Arial" w:eastAsia="Times New Roman" w:hAnsi="Arial" w:cs="Arial"/>
                <w:lang w:eastAsia="pl-PL"/>
              </w:rPr>
              <w:t xml:space="preserve"> brakującą osobę do grupy docelowej (oraz obejmie ją wszystkimi obligatoryjnymi warunkami wsparcia)  to kryterium uznaje się za spełnione.                                     </w:t>
            </w:r>
          </w:p>
          <w:p w:rsidR="006B0B5B" w:rsidRPr="006B0B5B" w:rsidRDefault="006B0B5B" w:rsidP="006B0B5B">
            <w:pPr>
              <w:spacing w:before="120" w:after="120" w:line="271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6B0B5B">
              <w:rPr>
                <w:rFonts w:ascii="Arial" w:eastAsia="Times New Roman" w:hAnsi="Arial" w:cs="Arial"/>
                <w:bCs/>
                <w:lang w:eastAsia="pl-PL"/>
              </w:rPr>
              <w:t>Dodatkowo, Projektodawca zobligowany jest do zawarcia zapisów we wniosku o dofinasowanie gwarantujących preferowanie do udziału w stażu uczniowskim uczniów, którzy nie realizują kształcenia praktycznego u pracodawców, co musi mieć odzwierciedlenie w opisie rekrutacji.</w:t>
            </w:r>
          </w:p>
          <w:p w:rsidR="006B0B5B" w:rsidRPr="006B0B5B" w:rsidRDefault="006B0B5B" w:rsidP="006B0B5B">
            <w:pPr>
              <w:spacing w:before="120" w:after="120" w:line="271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6B0B5B">
              <w:rPr>
                <w:rFonts w:ascii="Arial" w:eastAsia="Times New Roman" w:hAnsi="Arial" w:cs="Arial"/>
                <w:bCs/>
                <w:lang w:eastAsia="pl-PL"/>
              </w:rPr>
              <w:t>Kryterium weryfikowane będzie na dwóch etapach:</w:t>
            </w:r>
          </w:p>
          <w:p w:rsidR="006B0B5B" w:rsidRPr="006B0B5B" w:rsidRDefault="006B0B5B" w:rsidP="006B0B5B">
            <w:pPr>
              <w:spacing w:before="120" w:after="120" w:line="271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6B0B5B">
              <w:rPr>
                <w:rFonts w:ascii="Arial" w:eastAsia="Times New Roman" w:hAnsi="Arial" w:cs="Arial"/>
                <w:bCs/>
                <w:lang w:eastAsia="pl-PL"/>
              </w:rPr>
              <w:t>1.</w:t>
            </w:r>
            <w:r w:rsidRPr="006B0B5B">
              <w:rPr>
                <w:rFonts w:ascii="Arial" w:eastAsia="Times New Roman" w:hAnsi="Arial" w:cs="Arial"/>
                <w:bCs/>
                <w:lang w:eastAsia="pl-PL"/>
              </w:rPr>
              <w:tab/>
              <w:t>etap  prac Komisji Oceny Projektów - na podstawie treści wniosku o dofinansowanie projektu i/lub oświadczenia zawartego we wniosku o dofinansowanie,</w:t>
            </w:r>
          </w:p>
          <w:p w:rsidR="006B0B5B" w:rsidRPr="006B0B5B" w:rsidRDefault="006B0B5B" w:rsidP="006B0B5B">
            <w:pPr>
              <w:spacing w:before="120" w:after="120" w:line="271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6B0B5B">
              <w:rPr>
                <w:rFonts w:ascii="Arial" w:eastAsia="Times New Roman" w:hAnsi="Arial" w:cs="Arial"/>
                <w:bCs/>
                <w:lang w:eastAsia="pl-PL"/>
              </w:rPr>
              <w:t>2.</w:t>
            </w:r>
            <w:r w:rsidRPr="006B0B5B">
              <w:rPr>
                <w:rFonts w:ascii="Arial" w:eastAsia="Times New Roman" w:hAnsi="Arial" w:cs="Arial"/>
                <w:bCs/>
                <w:lang w:eastAsia="pl-PL"/>
              </w:rPr>
              <w:tab/>
              <w:t>etap końcowego rozliczenia projektu – na podstawie stopnia zrealizowania  wskaźnika właściwego dla kryterium. W przypadku niepowodzenia w zakresie spełnienia przedmiotowego kryterium na etapie rozliczenia zastosowanie ma reguła proporcjonalności.</w:t>
            </w:r>
          </w:p>
          <w:p w:rsidR="006B0B5B" w:rsidRPr="006B0B5B" w:rsidRDefault="006B0B5B" w:rsidP="006B0B5B">
            <w:pPr>
              <w:spacing w:before="120" w:after="120" w:line="271" w:lineRule="auto"/>
              <w:rPr>
                <w:rFonts w:ascii="Arial" w:eastAsia="Times New Roman" w:hAnsi="Arial" w:cs="Arial"/>
                <w:lang w:eastAsia="pl-PL"/>
              </w:rPr>
            </w:pPr>
            <w:r w:rsidRPr="006B0B5B">
              <w:rPr>
                <w:rFonts w:ascii="Arial" w:eastAsia="Times New Roman" w:hAnsi="Arial" w:cs="Arial"/>
                <w:lang w:eastAsia="pl-PL"/>
              </w:rPr>
              <w:t xml:space="preserve">Z uwagi na rozpiętość grupy docelowej, </w:t>
            </w:r>
            <w:r w:rsidRPr="006B0B5B">
              <w:rPr>
                <w:rFonts w:ascii="Arial" w:eastAsia="Times New Roman" w:hAnsi="Arial" w:cs="Arial"/>
                <w:lang w:eastAsia="pl-PL"/>
              </w:rPr>
              <w:br/>
              <w:t xml:space="preserve">tj. możliwość objęcia wsparciem zarówno uczniów szkół i placówek kształcenia zawodowego, jak i </w:t>
            </w:r>
            <w:r w:rsidRPr="006B0B5B">
              <w:rPr>
                <w:rFonts w:ascii="Arial" w:eastAsia="Times New Roman" w:hAnsi="Arial" w:cs="Arial"/>
                <w:bCs/>
                <w:lang w:eastAsia="pl-PL"/>
              </w:rPr>
              <w:t>uczniów szkół i placówek specjalnych prowadzących kształcenie zawodowe</w:t>
            </w:r>
            <w:r w:rsidRPr="006B0B5B">
              <w:rPr>
                <w:rFonts w:ascii="Arial" w:eastAsia="Times New Roman" w:hAnsi="Arial" w:cs="Arial"/>
                <w:lang w:eastAsia="pl-PL"/>
              </w:rPr>
              <w:t xml:space="preserve"> zaleca się aby wnioskodawca jednoznacznie wskazał, do której grupy należeć będą uczestnicy projektu oraz wskazać liczebność poszczególnych grup. Umożliwi to dokonanie jednoznacznej oceny spełnienia przedmiotowego kryterium dopuszczalności.  </w:t>
            </w:r>
          </w:p>
          <w:p w:rsidR="006B0B5B" w:rsidRPr="006B0B5B" w:rsidRDefault="006B0B5B" w:rsidP="006B0B5B">
            <w:pPr>
              <w:spacing w:before="120" w:after="120" w:line="271" w:lineRule="auto"/>
              <w:rPr>
                <w:rFonts w:ascii="Arial" w:eastAsia="Times New Roman" w:hAnsi="Arial" w:cs="Arial"/>
                <w:lang w:eastAsia="pl-PL"/>
              </w:rPr>
            </w:pPr>
            <w:r w:rsidRPr="006B0B5B">
              <w:rPr>
                <w:rFonts w:ascii="Arial" w:eastAsia="Times New Roman" w:hAnsi="Arial" w:cs="Arial"/>
                <w:lang w:eastAsia="pl-PL"/>
              </w:rPr>
              <w:t>Z przedmiotowego wsparcia wykluczeni są uczniowie branżowych szkół I stopnia będący młodocianymi pracownikami.</w:t>
            </w:r>
          </w:p>
          <w:p w:rsidR="006B0B5B" w:rsidRPr="006B0B5B" w:rsidRDefault="006B0B5B" w:rsidP="006B0B5B">
            <w:pPr>
              <w:spacing w:before="120" w:after="120" w:line="271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6B0B5B">
              <w:rPr>
                <w:rFonts w:ascii="Arial" w:eastAsia="Times New Roman" w:hAnsi="Arial" w:cs="Arial"/>
                <w:lang w:eastAsia="pl-PL"/>
              </w:rPr>
              <w:t xml:space="preserve">Realizację staży należy zaplanować i realizować zgodnie z wymogami zapisanymi </w:t>
            </w:r>
            <w:r w:rsidRPr="006B0B5B">
              <w:rPr>
                <w:rFonts w:ascii="Arial" w:eastAsia="Times New Roman" w:hAnsi="Arial" w:cs="Arial"/>
                <w:lang w:eastAsia="pl-PL"/>
              </w:rPr>
              <w:lastRenderedPageBreak/>
              <w:t xml:space="preserve">w </w:t>
            </w:r>
            <w:r w:rsidRPr="006B0B5B">
              <w:rPr>
                <w:rFonts w:ascii="Arial" w:eastAsia="Times New Roman" w:hAnsi="Arial" w:cs="Arial"/>
                <w:i/>
                <w:lang w:eastAsia="pl-PL"/>
              </w:rPr>
              <w:t>Wytycznych w zakresie realizacji przedsięwzięć z udziałem środków Europejskiego Funduszu Społecznego w obszarze edukacji na lata 2014-2020.</w:t>
            </w:r>
          </w:p>
          <w:p w:rsidR="006B0B5B" w:rsidRPr="006B0B5B" w:rsidRDefault="006B0B5B" w:rsidP="00E71E89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FA7115" w:rsidRDefault="00FA7115" w:rsidP="00FB107F"/>
    <w:p w:rsidR="00760D38" w:rsidRDefault="00760D38" w:rsidP="00FB107F"/>
    <w:p w:rsidR="00375C7C" w:rsidRDefault="00375C7C" w:rsidP="00FB107F">
      <w:bookmarkStart w:id="0" w:name="_GoBack"/>
      <w:bookmarkEnd w:id="0"/>
    </w:p>
    <w:p w:rsidR="00482C5E" w:rsidRPr="00FB107F" w:rsidRDefault="00482C5E" w:rsidP="00FB107F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B107F">
        <w:rPr>
          <w:rFonts w:ascii="Arial" w:eastAsia="Times New Roman" w:hAnsi="Arial" w:cs="Arial"/>
          <w:lang w:eastAsia="pl-PL"/>
        </w:rPr>
        <w:t>Sporządził:</w:t>
      </w:r>
    </w:p>
    <w:p w:rsidR="00482C5E" w:rsidRPr="00FB107F" w:rsidRDefault="00482C5E" w:rsidP="00FB107F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482C5E" w:rsidRPr="00FB107F" w:rsidRDefault="00482C5E" w:rsidP="00FB107F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482C5E" w:rsidRPr="00FB107F" w:rsidRDefault="00482C5E" w:rsidP="00FB107F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482C5E" w:rsidRPr="00FB107F" w:rsidRDefault="00482C5E" w:rsidP="00FB107F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B107F">
        <w:rPr>
          <w:rFonts w:ascii="Arial" w:eastAsia="Times New Roman" w:hAnsi="Arial" w:cs="Arial"/>
          <w:lang w:eastAsia="pl-PL"/>
        </w:rPr>
        <w:t>Zweryfikował:</w:t>
      </w:r>
    </w:p>
    <w:p w:rsidR="00482C5E" w:rsidRPr="00FB107F" w:rsidRDefault="00482C5E" w:rsidP="00FB107F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482C5E" w:rsidRPr="00FB107F" w:rsidRDefault="00482C5E" w:rsidP="00FB107F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482C5E" w:rsidRPr="00FB107F" w:rsidRDefault="00482C5E" w:rsidP="00FB107F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482C5E" w:rsidRPr="00FB107F" w:rsidRDefault="00482C5E" w:rsidP="00FB107F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B107F">
        <w:rPr>
          <w:rFonts w:ascii="Arial" w:eastAsia="Times New Roman" w:hAnsi="Arial" w:cs="Arial"/>
          <w:lang w:eastAsia="pl-PL"/>
        </w:rPr>
        <w:t>Zaakceptował:</w:t>
      </w:r>
    </w:p>
    <w:p w:rsidR="00482C5E" w:rsidRPr="00FB107F" w:rsidRDefault="00482C5E" w:rsidP="00FB107F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482C5E" w:rsidRPr="00FB107F" w:rsidRDefault="00482C5E" w:rsidP="00FB107F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482C5E" w:rsidRPr="00FB107F" w:rsidRDefault="00482C5E" w:rsidP="00FB107F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482C5E" w:rsidRPr="00FB107F" w:rsidRDefault="00482C5E" w:rsidP="00FB107F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B107F">
        <w:rPr>
          <w:rFonts w:ascii="Arial" w:eastAsia="Times New Roman" w:hAnsi="Arial" w:cs="Arial"/>
          <w:lang w:eastAsia="pl-PL"/>
        </w:rPr>
        <w:t xml:space="preserve">Zatwierdził: </w:t>
      </w:r>
    </w:p>
    <w:sectPr w:rsidR="00482C5E" w:rsidRPr="00FB107F" w:rsidSect="002C09C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2FA" w:rsidRDefault="004D32FA" w:rsidP="00BF0138">
      <w:pPr>
        <w:spacing w:after="0" w:line="240" w:lineRule="auto"/>
      </w:pPr>
      <w:r>
        <w:separator/>
      </w:r>
    </w:p>
  </w:endnote>
  <w:endnote w:type="continuationSeparator" w:id="0">
    <w:p w:rsidR="004D32FA" w:rsidRDefault="004D32FA" w:rsidP="00BF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2FA" w:rsidRDefault="004D32FA" w:rsidP="00BF0138">
      <w:pPr>
        <w:spacing w:after="0" w:line="240" w:lineRule="auto"/>
      </w:pPr>
      <w:r>
        <w:separator/>
      </w:r>
    </w:p>
  </w:footnote>
  <w:footnote w:type="continuationSeparator" w:id="0">
    <w:p w:rsidR="004D32FA" w:rsidRDefault="004D32FA" w:rsidP="00BF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2DC" w:rsidRDefault="00D372DC">
    <w:pPr>
      <w:pStyle w:val="Nagwek"/>
    </w:pPr>
    <w:r>
      <w:rPr>
        <w:noProof/>
        <w:lang w:eastAsia="pl-PL"/>
      </w:rPr>
      <w:drawing>
        <wp:inline distT="0" distB="0" distL="0" distR="0" wp14:anchorId="2EEBAAAB">
          <wp:extent cx="5727801" cy="3970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157" cy="42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5724"/>
    <w:multiLevelType w:val="hybridMultilevel"/>
    <w:tmpl w:val="99E45A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203BD"/>
    <w:multiLevelType w:val="multilevel"/>
    <w:tmpl w:val="1166BE60"/>
    <w:lvl w:ilvl="0">
      <w:start w:val="2"/>
      <w:numFmt w:val="decimal"/>
      <w:lvlText w:val="%1"/>
      <w:lvlJc w:val="left"/>
      <w:pPr>
        <w:ind w:left="480" w:hanging="480"/>
      </w:pPr>
      <w:rPr>
        <w:rFonts w:ascii="Arial" w:hAnsi="Arial" w:hint="default"/>
        <w:b/>
        <w:color w:val="auto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ascii="Arial" w:hAnsi="Arial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b/>
        <w:color w:val="auto"/>
      </w:rPr>
    </w:lvl>
  </w:abstractNum>
  <w:abstractNum w:abstractNumId="2" w15:restartNumberingAfterBreak="0">
    <w:nsid w:val="3A2B3229"/>
    <w:multiLevelType w:val="multilevel"/>
    <w:tmpl w:val="3DB6FAE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40B17AA"/>
    <w:multiLevelType w:val="multilevel"/>
    <w:tmpl w:val="3AA8A3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1C95DE3"/>
    <w:multiLevelType w:val="hybridMultilevel"/>
    <w:tmpl w:val="F356C0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A0E25"/>
    <w:multiLevelType w:val="multilevel"/>
    <w:tmpl w:val="AD72867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9970F3B"/>
    <w:multiLevelType w:val="hybridMultilevel"/>
    <w:tmpl w:val="B0A89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F5C86"/>
    <w:multiLevelType w:val="hybridMultilevel"/>
    <w:tmpl w:val="577E041C"/>
    <w:lvl w:ilvl="0" w:tplc="1276B1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93171"/>
    <w:multiLevelType w:val="multilevel"/>
    <w:tmpl w:val="86B8D8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9" w15:restartNumberingAfterBreak="0">
    <w:nsid w:val="7BE96EC2"/>
    <w:multiLevelType w:val="multilevel"/>
    <w:tmpl w:val="3CEC83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DF73C8C"/>
    <w:multiLevelType w:val="multilevel"/>
    <w:tmpl w:val="2B20ADC0"/>
    <w:lvl w:ilvl="0">
      <w:start w:val="2"/>
      <w:numFmt w:val="decimal"/>
      <w:lvlText w:val="%1"/>
      <w:lvlJc w:val="left"/>
      <w:pPr>
        <w:ind w:left="480" w:hanging="480"/>
      </w:pPr>
      <w:rPr>
        <w:rFonts w:ascii="Arial" w:hAnsi="Arial" w:hint="default"/>
        <w:b/>
        <w:color w:val="auto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ascii="Arial" w:hAnsi="Arial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b/>
        <w:color w:val="auto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  <w:num w:numId="1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58D"/>
    <w:rsid w:val="00001B1E"/>
    <w:rsid w:val="000048D0"/>
    <w:rsid w:val="00005954"/>
    <w:rsid w:val="00014760"/>
    <w:rsid w:val="00016133"/>
    <w:rsid w:val="00016170"/>
    <w:rsid w:val="00017C48"/>
    <w:rsid w:val="00017DC9"/>
    <w:rsid w:val="00027E87"/>
    <w:rsid w:val="00031103"/>
    <w:rsid w:val="00033272"/>
    <w:rsid w:val="00033465"/>
    <w:rsid w:val="0004294D"/>
    <w:rsid w:val="000435FC"/>
    <w:rsid w:val="00044B89"/>
    <w:rsid w:val="00044E04"/>
    <w:rsid w:val="00053419"/>
    <w:rsid w:val="00054265"/>
    <w:rsid w:val="0005445F"/>
    <w:rsid w:val="000548B6"/>
    <w:rsid w:val="00055745"/>
    <w:rsid w:val="000559F9"/>
    <w:rsid w:val="00061483"/>
    <w:rsid w:val="0006543D"/>
    <w:rsid w:val="000677B9"/>
    <w:rsid w:val="00067BAD"/>
    <w:rsid w:val="000720C3"/>
    <w:rsid w:val="0007240C"/>
    <w:rsid w:val="000776FB"/>
    <w:rsid w:val="00081E8D"/>
    <w:rsid w:val="00087F36"/>
    <w:rsid w:val="00090E3C"/>
    <w:rsid w:val="00091576"/>
    <w:rsid w:val="000974C9"/>
    <w:rsid w:val="000A1B9B"/>
    <w:rsid w:val="000A3287"/>
    <w:rsid w:val="000A3698"/>
    <w:rsid w:val="000A5A48"/>
    <w:rsid w:val="000A6924"/>
    <w:rsid w:val="000B0950"/>
    <w:rsid w:val="000B1A86"/>
    <w:rsid w:val="000B1AA4"/>
    <w:rsid w:val="000B4265"/>
    <w:rsid w:val="000C0F39"/>
    <w:rsid w:val="000C22CE"/>
    <w:rsid w:val="000C6904"/>
    <w:rsid w:val="000C6CBB"/>
    <w:rsid w:val="000C765F"/>
    <w:rsid w:val="000D0ED4"/>
    <w:rsid w:val="000D35F4"/>
    <w:rsid w:val="000D3AC6"/>
    <w:rsid w:val="000D7C51"/>
    <w:rsid w:val="000F12F1"/>
    <w:rsid w:val="000F28F3"/>
    <w:rsid w:val="000F68AB"/>
    <w:rsid w:val="000F74AA"/>
    <w:rsid w:val="00107A00"/>
    <w:rsid w:val="00116794"/>
    <w:rsid w:val="00117DCB"/>
    <w:rsid w:val="00122122"/>
    <w:rsid w:val="0012651E"/>
    <w:rsid w:val="00130FD1"/>
    <w:rsid w:val="00135647"/>
    <w:rsid w:val="00143C0C"/>
    <w:rsid w:val="001457E5"/>
    <w:rsid w:val="00146E69"/>
    <w:rsid w:val="00150CD1"/>
    <w:rsid w:val="00150F22"/>
    <w:rsid w:val="00153A9D"/>
    <w:rsid w:val="00156380"/>
    <w:rsid w:val="00161318"/>
    <w:rsid w:val="001614B2"/>
    <w:rsid w:val="00167E97"/>
    <w:rsid w:val="001709D3"/>
    <w:rsid w:val="001718D7"/>
    <w:rsid w:val="00173E0F"/>
    <w:rsid w:val="001771E3"/>
    <w:rsid w:val="001818E4"/>
    <w:rsid w:val="00182073"/>
    <w:rsid w:val="001907F9"/>
    <w:rsid w:val="00191574"/>
    <w:rsid w:val="00197B7A"/>
    <w:rsid w:val="001A3AEB"/>
    <w:rsid w:val="001A4C3B"/>
    <w:rsid w:val="001A6565"/>
    <w:rsid w:val="001A755B"/>
    <w:rsid w:val="001A7758"/>
    <w:rsid w:val="001B606F"/>
    <w:rsid w:val="001C0D33"/>
    <w:rsid w:val="001C3140"/>
    <w:rsid w:val="001D0C38"/>
    <w:rsid w:val="001D3768"/>
    <w:rsid w:val="001E73C4"/>
    <w:rsid w:val="001E73C8"/>
    <w:rsid w:val="001F0A07"/>
    <w:rsid w:val="001F59DC"/>
    <w:rsid w:val="001F63C5"/>
    <w:rsid w:val="00214BA3"/>
    <w:rsid w:val="0021522A"/>
    <w:rsid w:val="00216F5A"/>
    <w:rsid w:val="0022623E"/>
    <w:rsid w:val="0024377F"/>
    <w:rsid w:val="00244604"/>
    <w:rsid w:val="00245E42"/>
    <w:rsid w:val="002505CF"/>
    <w:rsid w:val="002513D6"/>
    <w:rsid w:val="00256F8D"/>
    <w:rsid w:val="00264DCC"/>
    <w:rsid w:val="00265D81"/>
    <w:rsid w:val="0026642F"/>
    <w:rsid w:val="00266E8B"/>
    <w:rsid w:val="00267CB5"/>
    <w:rsid w:val="00270876"/>
    <w:rsid w:val="00271CB0"/>
    <w:rsid w:val="00272CC0"/>
    <w:rsid w:val="00273C68"/>
    <w:rsid w:val="00276A4D"/>
    <w:rsid w:val="0028112D"/>
    <w:rsid w:val="00284277"/>
    <w:rsid w:val="002843BE"/>
    <w:rsid w:val="00285BBF"/>
    <w:rsid w:val="00287904"/>
    <w:rsid w:val="002912F7"/>
    <w:rsid w:val="00294CC1"/>
    <w:rsid w:val="002B302B"/>
    <w:rsid w:val="002B3275"/>
    <w:rsid w:val="002B3683"/>
    <w:rsid w:val="002B6B2B"/>
    <w:rsid w:val="002B79AF"/>
    <w:rsid w:val="002C09C9"/>
    <w:rsid w:val="002C58A9"/>
    <w:rsid w:val="002C5F44"/>
    <w:rsid w:val="002C6121"/>
    <w:rsid w:val="002C73C5"/>
    <w:rsid w:val="002D6C29"/>
    <w:rsid w:val="002E1C8D"/>
    <w:rsid w:val="002E440C"/>
    <w:rsid w:val="002E7998"/>
    <w:rsid w:val="002F0A4E"/>
    <w:rsid w:val="002F4EF9"/>
    <w:rsid w:val="002F5E78"/>
    <w:rsid w:val="002F7391"/>
    <w:rsid w:val="00320D1B"/>
    <w:rsid w:val="00322129"/>
    <w:rsid w:val="003245C3"/>
    <w:rsid w:val="003315FD"/>
    <w:rsid w:val="003425A6"/>
    <w:rsid w:val="00343393"/>
    <w:rsid w:val="00354431"/>
    <w:rsid w:val="00362130"/>
    <w:rsid w:val="00362840"/>
    <w:rsid w:val="00362877"/>
    <w:rsid w:val="00363EE0"/>
    <w:rsid w:val="00364CC8"/>
    <w:rsid w:val="00366759"/>
    <w:rsid w:val="003724F3"/>
    <w:rsid w:val="00372765"/>
    <w:rsid w:val="00373EF3"/>
    <w:rsid w:val="00375C7C"/>
    <w:rsid w:val="00382517"/>
    <w:rsid w:val="0039192D"/>
    <w:rsid w:val="00392996"/>
    <w:rsid w:val="003945A7"/>
    <w:rsid w:val="00394AD6"/>
    <w:rsid w:val="00395503"/>
    <w:rsid w:val="003B0F5D"/>
    <w:rsid w:val="003C0B80"/>
    <w:rsid w:val="003C23F3"/>
    <w:rsid w:val="003C44C0"/>
    <w:rsid w:val="003D21F8"/>
    <w:rsid w:val="003E06DC"/>
    <w:rsid w:val="003E2FD6"/>
    <w:rsid w:val="003E6594"/>
    <w:rsid w:val="003F0771"/>
    <w:rsid w:val="003F11AB"/>
    <w:rsid w:val="003F2592"/>
    <w:rsid w:val="004059FB"/>
    <w:rsid w:val="004102CB"/>
    <w:rsid w:val="0041447C"/>
    <w:rsid w:val="00416984"/>
    <w:rsid w:val="00416F13"/>
    <w:rsid w:val="004239DC"/>
    <w:rsid w:val="00433456"/>
    <w:rsid w:val="004362B6"/>
    <w:rsid w:val="0044035C"/>
    <w:rsid w:val="00441078"/>
    <w:rsid w:val="0044528C"/>
    <w:rsid w:val="004479B4"/>
    <w:rsid w:val="00450A88"/>
    <w:rsid w:val="00453308"/>
    <w:rsid w:val="00464496"/>
    <w:rsid w:val="00464A7A"/>
    <w:rsid w:val="00470985"/>
    <w:rsid w:val="004779F9"/>
    <w:rsid w:val="00481B72"/>
    <w:rsid w:val="00481E31"/>
    <w:rsid w:val="00482C5E"/>
    <w:rsid w:val="0048546F"/>
    <w:rsid w:val="004907B6"/>
    <w:rsid w:val="00497CFE"/>
    <w:rsid w:val="004A1440"/>
    <w:rsid w:val="004A58CE"/>
    <w:rsid w:val="004B1705"/>
    <w:rsid w:val="004B3335"/>
    <w:rsid w:val="004C07AD"/>
    <w:rsid w:val="004C34BA"/>
    <w:rsid w:val="004C4889"/>
    <w:rsid w:val="004C48AF"/>
    <w:rsid w:val="004D32FA"/>
    <w:rsid w:val="004D3D36"/>
    <w:rsid w:val="004D7614"/>
    <w:rsid w:val="004E41B1"/>
    <w:rsid w:val="004E66FC"/>
    <w:rsid w:val="004F19C8"/>
    <w:rsid w:val="00501E4B"/>
    <w:rsid w:val="0050212D"/>
    <w:rsid w:val="0051416F"/>
    <w:rsid w:val="00517081"/>
    <w:rsid w:val="00517D02"/>
    <w:rsid w:val="00517EA1"/>
    <w:rsid w:val="00521131"/>
    <w:rsid w:val="00522A73"/>
    <w:rsid w:val="005230CD"/>
    <w:rsid w:val="00523951"/>
    <w:rsid w:val="005256C3"/>
    <w:rsid w:val="00527467"/>
    <w:rsid w:val="00532710"/>
    <w:rsid w:val="005377B8"/>
    <w:rsid w:val="00537CAD"/>
    <w:rsid w:val="005408EA"/>
    <w:rsid w:val="00544A68"/>
    <w:rsid w:val="00547CB5"/>
    <w:rsid w:val="00547E2C"/>
    <w:rsid w:val="00550D46"/>
    <w:rsid w:val="005567B0"/>
    <w:rsid w:val="005615B7"/>
    <w:rsid w:val="00571C71"/>
    <w:rsid w:val="00576B8E"/>
    <w:rsid w:val="00577C31"/>
    <w:rsid w:val="005812FF"/>
    <w:rsid w:val="005858E9"/>
    <w:rsid w:val="00586081"/>
    <w:rsid w:val="00591624"/>
    <w:rsid w:val="005931E3"/>
    <w:rsid w:val="00596CCD"/>
    <w:rsid w:val="00597BDF"/>
    <w:rsid w:val="005B07AA"/>
    <w:rsid w:val="005C5CD3"/>
    <w:rsid w:val="005D0B3F"/>
    <w:rsid w:val="005D2FDD"/>
    <w:rsid w:val="005D6E84"/>
    <w:rsid w:val="005E5F04"/>
    <w:rsid w:val="006007D2"/>
    <w:rsid w:val="00602F6D"/>
    <w:rsid w:val="00605406"/>
    <w:rsid w:val="0062014A"/>
    <w:rsid w:val="00623097"/>
    <w:rsid w:val="00623708"/>
    <w:rsid w:val="00623C67"/>
    <w:rsid w:val="0062610F"/>
    <w:rsid w:val="00626821"/>
    <w:rsid w:val="00627588"/>
    <w:rsid w:val="0063026A"/>
    <w:rsid w:val="0063030F"/>
    <w:rsid w:val="006311BD"/>
    <w:rsid w:val="006311D9"/>
    <w:rsid w:val="00641C5F"/>
    <w:rsid w:val="006458D1"/>
    <w:rsid w:val="006502A5"/>
    <w:rsid w:val="00662AF8"/>
    <w:rsid w:val="00666A9C"/>
    <w:rsid w:val="00675D18"/>
    <w:rsid w:val="0068283F"/>
    <w:rsid w:val="00682BF8"/>
    <w:rsid w:val="00683942"/>
    <w:rsid w:val="006A1F60"/>
    <w:rsid w:val="006A3CE4"/>
    <w:rsid w:val="006A45CA"/>
    <w:rsid w:val="006A5495"/>
    <w:rsid w:val="006A62F8"/>
    <w:rsid w:val="006B0B5B"/>
    <w:rsid w:val="006B0F50"/>
    <w:rsid w:val="006B1A6D"/>
    <w:rsid w:val="006B24B4"/>
    <w:rsid w:val="006B3274"/>
    <w:rsid w:val="006C4005"/>
    <w:rsid w:val="006D36C9"/>
    <w:rsid w:val="006D60FF"/>
    <w:rsid w:val="006E478D"/>
    <w:rsid w:val="006E7B0F"/>
    <w:rsid w:val="006F06DB"/>
    <w:rsid w:val="00705CB1"/>
    <w:rsid w:val="00706999"/>
    <w:rsid w:val="007078B4"/>
    <w:rsid w:val="00710675"/>
    <w:rsid w:val="00712340"/>
    <w:rsid w:val="00712FCA"/>
    <w:rsid w:val="007213B8"/>
    <w:rsid w:val="007216EE"/>
    <w:rsid w:val="00733B9E"/>
    <w:rsid w:val="00733F04"/>
    <w:rsid w:val="007409D0"/>
    <w:rsid w:val="00740AF3"/>
    <w:rsid w:val="00742E92"/>
    <w:rsid w:val="007473FB"/>
    <w:rsid w:val="00750136"/>
    <w:rsid w:val="0075092F"/>
    <w:rsid w:val="00752B23"/>
    <w:rsid w:val="00753F97"/>
    <w:rsid w:val="00760D14"/>
    <w:rsid w:val="00760D38"/>
    <w:rsid w:val="007630EF"/>
    <w:rsid w:val="0077031B"/>
    <w:rsid w:val="00773241"/>
    <w:rsid w:val="00775628"/>
    <w:rsid w:val="00780B95"/>
    <w:rsid w:val="00787D02"/>
    <w:rsid w:val="007A470E"/>
    <w:rsid w:val="007A5E37"/>
    <w:rsid w:val="007A6017"/>
    <w:rsid w:val="007A64DA"/>
    <w:rsid w:val="007B1AAB"/>
    <w:rsid w:val="007B28D8"/>
    <w:rsid w:val="007B2D45"/>
    <w:rsid w:val="007B484E"/>
    <w:rsid w:val="007B5F8B"/>
    <w:rsid w:val="007B78BA"/>
    <w:rsid w:val="007E002A"/>
    <w:rsid w:val="007E1FDF"/>
    <w:rsid w:val="007E4B6F"/>
    <w:rsid w:val="007E50DB"/>
    <w:rsid w:val="007F3686"/>
    <w:rsid w:val="007F507D"/>
    <w:rsid w:val="007F51B5"/>
    <w:rsid w:val="008027B0"/>
    <w:rsid w:val="00804331"/>
    <w:rsid w:val="0080595D"/>
    <w:rsid w:val="00807B36"/>
    <w:rsid w:val="00807EF7"/>
    <w:rsid w:val="00810EA8"/>
    <w:rsid w:val="00811102"/>
    <w:rsid w:val="00811187"/>
    <w:rsid w:val="008122FE"/>
    <w:rsid w:val="00813111"/>
    <w:rsid w:val="0081391E"/>
    <w:rsid w:val="00822A9E"/>
    <w:rsid w:val="0082361C"/>
    <w:rsid w:val="00825A34"/>
    <w:rsid w:val="008277DF"/>
    <w:rsid w:val="00841856"/>
    <w:rsid w:val="0084458D"/>
    <w:rsid w:val="00846468"/>
    <w:rsid w:val="00847D18"/>
    <w:rsid w:val="008518BD"/>
    <w:rsid w:val="008538DE"/>
    <w:rsid w:val="00856187"/>
    <w:rsid w:val="00856949"/>
    <w:rsid w:val="00861FA3"/>
    <w:rsid w:val="00872205"/>
    <w:rsid w:val="00873AC2"/>
    <w:rsid w:val="0088180B"/>
    <w:rsid w:val="00884CEC"/>
    <w:rsid w:val="00886A41"/>
    <w:rsid w:val="00891AA7"/>
    <w:rsid w:val="00892023"/>
    <w:rsid w:val="00892D22"/>
    <w:rsid w:val="0089503E"/>
    <w:rsid w:val="008961A3"/>
    <w:rsid w:val="0089767E"/>
    <w:rsid w:val="008A1E66"/>
    <w:rsid w:val="008A227E"/>
    <w:rsid w:val="008A35E7"/>
    <w:rsid w:val="008A3890"/>
    <w:rsid w:val="008B13D4"/>
    <w:rsid w:val="008C1170"/>
    <w:rsid w:val="008C3549"/>
    <w:rsid w:val="008C4D27"/>
    <w:rsid w:val="008C649C"/>
    <w:rsid w:val="008E466C"/>
    <w:rsid w:val="008E5248"/>
    <w:rsid w:val="008E5C20"/>
    <w:rsid w:val="008E6FD0"/>
    <w:rsid w:val="008E7F96"/>
    <w:rsid w:val="008F1AA1"/>
    <w:rsid w:val="008F7C83"/>
    <w:rsid w:val="00901D7F"/>
    <w:rsid w:val="00907FBE"/>
    <w:rsid w:val="0091148C"/>
    <w:rsid w:val="00912642"/>
    <w:rsid w:val="00915E6A"/>
    <w:rsid w:val="00922D89"/>
    <w:rsid w:val="00924558"/>
    <w:rsid w:val="00924666"/>
    <w:rsid w:val="00926389"/>
    <w:rsid w:val="0093416F"/>
    <w:rsid w:val="00934E3C"/>
    <w:rsid w:val="00937ED2"/>
    <w:rsid w:val="00952ABD"/>
    <w:rsid w:val="00962491"/>
    <w:rsid w:val="00964654"/>
    <w:rsid w:val="00982246"/>
    <w:rsid w:val="00982D30"/>
    <w:rsid w:val="00987816"/>
    <w:rsid w:val="00992E6F"/>
    <w:rsid w:val="00994ABB"/>
    <w:rsid w:val="00995081"/>
    <w:rsid w:val="00996049"/>
    <w:rsid w:val="00996D32"/>
    <w:rsid w:val="00997461"/>
    <w:rsid w:val="009B4414"/>
    <w:rsid w:val="009B6E80"/>
    <w:rsid w:val="009C071C"/>
    <w:rsid w:val="009C2C7F"/>
    <w:rsid w:val="009C2F43"/>
    <w:rsid w:val="009D73EF"/>
    <w:rsid w:val="009E07A2"/>
    <w:rsid w:val="009E4E57"/>
    <w:rsid w:val="009E7632"/>
    <w:rsid w:val="009F3C85"/>
    <w:rsid w:val="009F5DA3"/>
    <w:rsid w:val="009F6AD7"/>
    <w:rsid w:val="009F6AFE"/>
    <w:rsid w:val="00A10603"/>
    <w:rsid w:val="00A1521D"/>
    <w:rsid w:val="00A15B86"/>
    <w:rsid w:val="00A206B4"/>
    <w:rsid w:val="00A23A09"/>
    <w:rsid w:val="00A23A19"/>
    <w:rsid w:val="00A25447"/>
    <w:rsid w:val="00A26566"/>
    <w:rsid w:val="00A31941"/>
    <w:rsid w:val="00A31D3A"/>
    <w:rsid w:val="00A33095"/>
    <w:rsid w:val="00A359D0"/>
    <w:rsid w:val="00A46627"/>
    <w:rsid w:val="00A512D5"/>
    <w:rsid w:val="00A51929"/>
    <w:rsid w:val="00A6032F"/>
    <w:rsid w:val="00A67848"/>
    <w:rsid w:val="00A7148F"/>
    <w:rsid w:val="00A731A5"/>
    <w:rsid w:val="00A74A51"/>
    <w:rsid w:val="00A806B1"/>
    <w:rsid w:val="00A834EA"/>
    <w:rsid w:val="00A83C98"/>
    <w:rsid w:val="00A86F4F"/>
    <w:rsid w:val="00A94C77"/>
    <w:rsid w:val="00A97100"/>
    <w:rsid w:val="00A976AA"/>
    <w:rsid w:val="00AA1B02"/>
    <w:rsid w:val="00AA3DF6"/>
    <w:rsid w:val="00AA4E8F"/>
    <w:rsid w:val="00AA5022"/>
    <w:rsid w:val="00AB35CA"/>
    <w:rsid w:val="00AB4133"/>
    <w:rsid w:val="00AB4BE6"/>
    <w:rsid w:val="00AC07DA"/>
    <w:rsid w:val="00AC2698"/>
    <w:rsid w:val="00AC4CCC"/>
    <w:rsid w:val="00AC7880"/>
    <w:rsid w:val="00AD3667"/>
    <w:rsid w:val="00AD6BA9"/>
    <w:rsid w:val="00AE2973"/>
    <w:rsid w:val="00AE3D41"/>
    <w:rsid w:val="00AE75C5"/>
    <w:rsid w:val="00AE7986"/>
    <w:rsid w:val="00AF71BF"/>
    <w:rsid w:val="00B0155E"/>
    <w:rsid w:val="00B01681"/>
    <w:rsid w:val="00B03205"/>
    <w:rsid w:val="00B063F8"/>
    <w:rsid w:val="00B110A0"/>
    <w:rsid w:val="00B1378B"/>
    <w:rsid w:val="00B16177"/>
    <w:rsid w:val="00B27D66"/>
    <w:rsid w:val="00B303CA"/>
    <w:rsid w:val="00B403FD"/>
    <w:rsid w:val="00B45424"/>
    <w:rsid w:val="00B45B69"/>
    <w:rsid w:val="00B5020B"/>
    <w:rsid w:val="00B50FFD"/>
    <w:rsid w:val="00B52AF4"/>
    <w:rsid w:val="00B54F69"/>
    <w:rsid w:val="00B57490"/>
    <w:rsid w:val="00B6147B"/>
    <w:rsid w:val="00B62A01"/>
    <w:rsid w:val="00B67499"/>
    <w:rsid w:val="00B7409E"/>
    <w:rsid w:val="00B74BC1"/>
    <w:rsid w:val="00B83C32"/>
    <w:rsid w:val="00B9334D"/>
    <w:rsid w:val="00B967B0"/>
    <w:rsid w:val="00BA312E"/>
    <w:rsid w:val="00BA53E8"/>
    <w:rsid w:val="00BA57C3"/>
    <w:rsid w:val="00BB54CA"/>
    <w:rsid w:val="00BC0D76"/>
    <w:rsid w:val="00BD10AA"/>
    <w:rsid w:val="00BD12E0"/>
    <w:rsid w:val="00BD3807"/>
    <w:rsid w:val="00BD728C"/>
    <w:rsid w:val="00BE01CB"/>
    <w:rsid w:val="00BE6949"/>
    <w:rsid w:val="00BF0138"/>
    <w:rsid w:val="00BF1E08"/>
    <w:rsid w:val="00BF715F"/>
    <w:rsid w:val="00C016BB"/>
    <w:rsid w:val="00C0312E"/>
    <w:rsid w:val="00C059E8"/>
    <w:rsid w:val="00C1002D"/>
    <w:rsid w:val="00C131A1"/>
    <w:rsid w:val="00C250A0"/>
    <w:rsid w:val="00C371B3"/>
    <w:rsid w:val="00C41F7E"/>
    <w:rsid w:val="00C42FF0"/>
    <w:rsid w:val="00C431AF"/>
    <w:rsid w:val="00C447E5"/>
    <w:rsid w:val="00C448C6"/>
    <w:rsid w:val="00C45FF1"/>
    <w:rsid w:val="00C62B7F"/>
    <w:rsid w:val="00C64480"/>
    <w:rsid w:val="00C65B8F"/>
    <w:rsid w:val="00C71819"/>
    <w:rsid w:val="00C71EE5"/>
    <w:rsid w:val="00C72EFE"/>
    <w:rsid w:val="00C74EC2"/>
    <w:rsid w:val="00C776C4"/>
    <w:rsid w:val="00C829C6"/>
    <w:rsid w:val="00C82C5F"/>
    <w:rsid w:val="00C92737"/>
    <w:rsid w:val="00C93FC6"/>
    <w:rsid w:val="00C94201"/>
    <w:rsid w:val="00CA2955"/>
    <w:rsid w:val="00CB29CF"/>
    <w:rsid w:val="00CB2FF3"/>
    <w:rsid w:val="00CC2CB3"/>
    <w:rsid w:val="00CC6708"/>
    <w:rsid w:val="00CD144F"/>
    <w:rsid w:val="00CD74A0"/>
    <w:rsid w:val="00CE1CC9"/>
    <w:rsid w:val="00CE4CF6"/>
    <w:rsid w:val="00CE5BBB"/>
    <w:rsid w:val="00D016C8"/>
    <w:rsid w:val="00D02628"/>
    <w:rsid w:val="00D07C03"/>
    <w:rsid w:val="00D174CE"/>
    <w:rsid w:val="00D20A1D"/>
    <w:rsid w:val="00D2356B"/>
    <w:rsid w:val="00D24448"/>
    <w:rsid w:val="00D276BC"/>
    <w:rsid w:val="00D30D8B"/>
    <w:rsid w:val="00D34E82"/>
    <w:rsid w:val="00D372DC"/>
    <w:rsid w:val="00D43D7B"/>
    <w:rsid w:val="00D46B53"/>
    <w:rsid w:val="00D50089"/>
    <w:rsid w:val="00D512CA"/>
    <w:rsid w:val="00D57250"/>
    <w:rsid w:val="00D5766D"/>
    <w:rsid w:val="00D64C10"/>
    <w:rsid w:val="00D70C4A"/>
    <w:rsid w:val="00D75EBC"/>
    <w:rsid w:val="00D80476"/>
    <w:rsid w:val="00D837C4"/>
    <w:rsid w:val="00D915D2"/>
    <w:rsid w:val="00D92704"/>
    <w:rsid w:val="00D96D7E"/>
    <w:rsid w:val="00DA1EB2"/>
    <w:rsid w:val="00DA27A3"/>
    <w:rsid w:val="00DA3F84"/>
    <w:rsid w:val="00DB10E2"/>
    <w:rsid w:val="00DB5ED6"/>
    <w:rsid w:val="00DC356B"/>
    <w:rsid w:val="00DC3F9F"/>
    <w:rsid w:val="00DC617B"/>
    <w:rsid w:val="00DD0883"/>
    <w:rsid w:val="00DD0B77"/>
    <w:rsid w:val="00DD362B"/>
    <w:rsid w:val="00DE1C66"/>
    <w:rsid w:val="00DE21F2"/>
    <w:rsid w:val="00DE289E"/>
    <w:rsid w:val="00DE7C30"/>
    <w:rsid w:val="00DF0E70"/>
    <w:rsid w:val="00DF1968"/>
    <w:rsid w:val="00DF34EB"/>
    <w:rsid w:val="00DF5C6F"/>
    <w:rsid w:val="00E073C4"/>
    <w:rsid w:val="00E07BAD"/>
    <w:rsid w:val="00E1082D"/>
    <w:rsid w:val="00E10B19"/>
    <w:rsid w:val="00E1190E"/>
    <w:rsid w:val="00E14795"/>
    <w:rsid w:val="00E156C7"/>
    <w:rsid w:val="00E1620B"/>
    <w:rsid w:val="00E1635E"/>
    <w:rsid w:val="00E213FA"/>
    <w:rsid w:val="00E25AF2"/>
    <w:rsid w:val="00E35310"/>
    <w:rsid w:val="00E412CA"/>
    <w:rsid w:val="00E45C41"/>
    <w:rsid w:val="00E45C44"/>
    <w:rsid w:val="00E46974"/>
    <w:rsid w:val="00E46A32"/>
    <w:rsid w:val="00E47A44"/>
    <w:rsid w:val="00E47B9A"/>
    <w:rsid w:val="00E50E8B"/>
    <w:rsid w:val="00E51267"/>
    <w:rsid w:val="00E55B47"/>
    <w:rsid w:val="00E56870"/>
    <w:rsid w:val="00E62884"/>
    <w:rsid w:val="00E649A2"/>
    <w:rsid w:val="00E71E89"/>
    <w:rsid w:val="00E7380D"/>
    <w:rsid w:val="00E7541F"/>
    <w:rsid w:val="00E75CF9"/>
    <w:rsid w:val="00E75D58"/>
    <w:rsid w:val="00E7634D"/>
    <w:rsid w:val="00E767E5"/>
    <w:rsid w:val="00E83A13"/>
    <w:rsid w:val="00E91FF9"/>
    <w:rsid w:val="00E9386E"/>
    <w:rsid w:val="00E977AC"/>
    <w:rsid w:val="00EA0D26"/>
    <w:rsid w:val="00EA10F0"/>
    <w:rsid w:val="00EA36B9"/>
    <w:rsid w:val="00ED3551"/>
    <w:rsid w:val="00ED75B8"/>
    <w:rsid w:val="00ED7956"/>
    <w:rsid w:val="00EE4983"/>
    <w:rsid w:val="00EE6FBF"/>
    <w:rsid w:val="00EF0086"/>
    <w:rsid w:val="00EF02BD"/>
    <w:rsid w:val="00EF5670"/>
    <w:rsid w:val="00EF57F1"/>
    <w:rsid w:val="00EF7944"/>
    <w:rsid w:val="00EF7A5A"/>
    <w:rsid w:val="00F00A42"/>
    <w:rsid w:val="00F05FA9"/>
    <w:rsid w:val="00F1133F"/>
    <w:rsid w:val="00F14DA3"/>
    <w:rsid w:val="00F21028"/>
    <w:rsid w:val="00F210D3"/>
    <w:rsid w:val="00F2129F"/>
    <w:rsid w:val="00F306EA"/>
    <w:rsid w:val="00F32BF7"/>
    <w:rsid w:val="00F35D7A"/>
    <w:rsid w:val="00F36F1B"/>
    <w:rsid w:val="00F46BF9"/>
    <w:rsid w:val="00F46F93"/>
    <w:rsid w:val="00F5190C"/>
    <w:rsid w:val="00F5383C"/>
    <w:rsid w:val="00F5665A"/>
    <w:rsid w:val="00F5737B"/>
    <w:rsid w:val="00F64E8E"/>
    <w:rsid w:val="00F65654"/>
    <w:rsid w:val="00F67C41"/>
    <w:rsid w:val="00F700AC"/>
    <w:rsid w:val="00F70E45"/>
    <w:rsid w:val="00F711FB"/>
    <w:rsid w:val="00F715D9"/>
    <w:rsid w:val="00F81E8A"/>
    <w:rsid w:val="00F82E29"/>
    <w:rsid w:val="00F83BEB"/>
    <w:rsid w:val="00FA27AC"/>
    <w:rsid w:val="00FA41CD"/>
    <w:rsid w:val="00FA7115"/>
    <w:rsid w:val="00FB107F"/>
    <w:rsid w:val="00FB1DCD"/>
    <w:rsid w:val="00FB4F56"/>
    <w:rsid w:val="00FC790E"/>
    <w:rsid w:val="00FD272B"/>
    <w:rsid w:val="00FD2972"/>
    <w:rsid w:val="00FD5013"/>
    <w:rsid w:val="00FD566C"/>
    <w:rsid w:val="00FE3645"/>
    <w:rsid w:val="00FF05EE"/>
    <w:rsid w:val="00FF5BEA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1918911C"/>
  <w15:docId w15:val="{EF30D8B1-2AB9-4C31-8168-03941F69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qFormat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E8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4458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1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18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0435FC"/>
    <w:pPr>
      <w:ind w:left="720"/>
      <w:contextualSpacing/>
    </w:pPr>
  </w:style>
  <w:style w:type="paragraph" w:styleId="NormalnyWeb">
    <w:name w:val="Normal (Web)"/>
    <w:basedOn w:val="Normalny"/>
    <w:uiPriority w:val="99"/>
    <w:rsid w:val="0081311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D43D7B"/>
    <w:rPr>
      <w:color w:val="0000FF"/>
      <w:u w:val="single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qFormat/>
    <w:rsid w:val="00BF0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BF0138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BF0138"/>
    <w:rPr>
      <w:vertAlign w:val="superscript"/>
    </w:rPr>
  </w:style>
  <w:style w:type="character" w:customStyle="1" w:styleId="AkapitzlistZnak">
    <w:name w:val="Akapit z listą Znak"/>
    <w:aliases w:val="Numerowanie Znak"/>
    <w:link w:val="Akapitzlist"/>
    <w:uiPriority w:val="34"/>
    <w:qFormat/>
    <w:rsid w:val="00D75EBC"/>
    <w:rPr>
      <w:sz w:val="22"/>
      <w:szCs w:val="22"/>
      <w:lang w:eastAsia="en-US"/>
    </w:rPr>
  </w:style>
  <w:style w:type="paragraph" w:styleId="Nagwek">
    <w:name w:val="header"/>
    <w:aliases w:val="Znak, Znak"/>
    <w:basedOn w:val="Normalny"/>
    <w:link w:val="NagwekZnak"/>
    <w:uiPriority w:val="99"/>
    <w:rsid w:val="0017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"/>
    <w:basedOn w:val="Domylnaczcionkaakapitu"/>
    <w:link w:val="Nagwek"/>
    <w:uiPriority w:val="99"/>
    <w:rsid w:val="001709D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17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9D3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4C07A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C07AD"/>
    <w:rPr>
      <w:rFonts w:ascii="Consolas" w:hAnsi="Consolas" w:cs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167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679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B484E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1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1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129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1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129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9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14320-2A45-474D-9E0C-C94C310C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w ramach Działania 8</vt:lpstr>
    </vt:vector>
  </TitlesOfParts>
  <Company>Wojewódzki Urząd Pracy w Szczecinie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w ramach Działania 8</dc:title>
  <dc:creator>justyna.januszczak</dc:creator>
  <cp:lastModifiedBy>Holicka Izabela</cp:lastModifiedBy>
  <cp:revision>93</cp:revision>
  <cp:lastPrinted>2019-08-14T10:00:00Z</cp:lastPrinted>
  <dcterms:created xsi:type="dcterms:W3CDTF">2017-03-10T09:17:00Z</dcterms:created>
  <dcterms:modified xsi:type="dcterms:W3CDTF">2020-02-20T09:42:00Z</dcterms:modified>
</cp:coreProperties>
</file>