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FA9D" w14:textId="77777777" w:rsidR="00CA106D" w:rsidRDefault="00CA106D" w:rsidP="00CA106D">
      <w:pPr>
        <w:keepNext/>
        <w:keepLines/>
        <w:spacing w:before="48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363DFB0A" wp14:editId="7CE10723">
            <wp:extent cx="5678000" cy="4292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36" cy="43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B64349" w14:textId="77777777" w:rsidR="002E2892" w:rsidRDefault="002E2892" w:rsidP="005D74C2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CBCD5CB" w14:textId="12CEDAB4" w:rsidR="005927D8" w:rsidRPr="005B61FB" w:rsidRDefault="00E273B3" w:rsidP="00075A4D">
      <w:pPr>
        <w:keepNext/>
        <w:keepLines/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6 Wzór oświadczenia </w:t>
      </w:r>
      <w:r w:rsidR="00CA106D" w:rsidRPr="005927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</w:t>
      </w:r>
      <w:r w:rsidR="005B61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niepodejmowaniu współpracy z</w:t>
      </w:r>
      <w:r w:rsidR="007407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5B61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podmiotami wykazanymi na listach sankcyjnych </w:t>
      </w:r>
      <w:r w:rsidR="007F0D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związku z</w:t>
      </w:r>
      <w:r w:rsidR="007407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7F0D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przeciwdziałaniem wspieraniu agresji Federacji Rosyjskiej na Ukrainę rozpoczętej w dniu 24 lutego 2022</w:t>
      </w:r>
      <w:r w:rsidR="00B9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F0D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</w:t>
      </w:r>
    </w:p>
    <w:p w14:paraId="33E0E7C3" w14:textId="77777777" w:rsidR="00075A4D" w:rsidRDefault="00075A4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134731" w14:textId="719EDDFE" w:rsidR="00082B20" w:rsidRDefault="00CA106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FCA">
        <w:rPr>
          <w:rFonts w:ascii="Arial" w:eastAsia="Times New Roman" w:hAnsi="Arial" w:cs="Arial"/>
          <w:sz w:val="24"/>
          <w:szCs w:val="24"/>
          <w:lang w:eastAsia="pl-PL"/>
        </w:rPr>
        <w:t>Nazwa beneficjenta</w:t>
      </w:r>
      <w:r w:rsidR="00082B2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627E840" w14:textId="180AEDC8" w:rsidR="00C44459" w:rsidRDefault="00485FA6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/realizatora</w:t>
      </w:r>
      <w:r w:rsidR="00CF4137">
        <w:rPr>
          <w:rFonts w:ascii="Arial" w:eastAsia="Times New Roman" w:hAnsi="Arial" w:cs="Arial"/>
          <w:sz w:val="24"/>
          <w:szCs w:val="24"/>
          <w:lang w:eastAsia="pl-PL"/>
        </w:rPr>
        <w:t>/partnera</w:t>
      </w:r>
      <w:r w:rsidR="00814306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3C0E5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405B2DE" w14:textId="77777777" w:rsidR="00075A4D" w:rsidRPr="00EB5FCA" w:rsidRDefault="00075A4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B7EA64" w14:textId="77777777" w:rsidR="00E400EA" w:rsidRDefault="00C44459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FCA">
        <w:rPr>
          <w:rFonts w:ascii="Arial" w:eastAsia="Times New Roman" w:hAnsi="Arial" w:cs="Arial"/>
          <w:sz w:val="24"/>
          <w:szCs w:val="24"/>
          <w:lang w:eastAsia="pl-PL"/>
        </w:rPr>
        <w:t>Nr projektu</w:t>
      </w:r>
      <w:r w:rsidR="003C0E5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9ABE3C2" w14:textId="4B76195D" w:rsidR="00CA106D" w:rsidRPr="00EB5FCA" w:rsidRDefault="00CA106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B5FC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</w:t>
      </w:r>
    </w:p>
    <w:p w14:paraId="24AC622A" w14:textId="74D76E29" w:rsidR="00C42D18" w:rsidRDefault="004C13A6" w:rsidP="00457E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dokonano weryfikacji podmiotów </w:t>
      </w:r>
      <w:r w:rsidR="007128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współpracujących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bezpośrednio lub pośrednio </w:t>
      </w:r>
      <w:r w:rsidR="007128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realizacji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projektu i na tej podstawie nie stwierdzono</w:t>
      </w:r>
      <w:r w:rsidR="00C42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podmiotów  </w:t>
      </w:r>
    </w:p>
    <w:p w14:paraId="71F484C4" w14:textId="24316F03" w:rsidR="00C42D18" w:rsidRDefault="00C42D18" w:rsidP="00457E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figurujących na niżej wymienionych listach</w:t>
      </w:r>
      <w:r w:rsidR="00ED53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D42ABCE" w14:textId="6B0F8556" w:rsidR="00F0340A" w:rsidRPr="00A63798" w:rsidRDefault="00F0340A" w:rsidP="00A637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załącznika nr I Rozporządzenia Rady (WE) nr 765/2006 z dnia 18 maja 2006 r. dotyczącego środków ograniczających w związku z sytuacją na Białorusi i</w:t>
      </w:r>
      <w:r w:rsid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udziałem Białorusi w agresji Rosji wobec Ukrainy (Dz. U. UE L 134 z 20.5.2006 z</w:t>
      </w:r>
      <w:r w:rsid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proofErr w:type="spellStart"/>
      <w:r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zm.);</w:t>
      </w:r>
    </w:p>
    <w:p w14:paraId="01C5EFCE" w14:textId="4C62D085" w:rsidR="00F0340A" w:rsidRPr="00A63798" w:rsidRDefault="00F0340A" w:rsidP="00A637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załącznika nr I Rozporządzenia Rady (UE) nr 269/2014 z dnia 17 marca 2014 r. w</w:t>
      </w:r>
      <w:r w:rsidR="00C40E98"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środków ograniczających w odniesieniu do działań podważających integralność terytorialną, suwerenność i niezależność Ukrainy lub im zagrażających (Dz. U. UE L 78 z 17.3.2014 z </w:t>
      </w:r>
      <w:proofErr w:type="spellStart"/>
      <w:r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zm.);</w:t>
      </w:r>
    </w:p>
    <w:p w14:paraId="218D6FF4" w14:textId="7A8D7745" w:rsidR="00F0340A" w:rsidRPr="00A63798" w:rsidRDefault="00F0340A" w:rsidP="00A637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Listy sankcyjnej, o której mowa w art. 2 Ustawy z dnia 13 kwietnia 2022 r. o</w:t>
      </w:r>
      <w:r w:rsidR="00C40E98"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szczególnych rozwiązaniach w zakresie przeciwdziałania wspieraniu agresji na Ukrainę oraz służących ochronie bezpieczeństwa narodowego (Dz. U. z 2022 r., poz. 835).</w:t>
      </w:r>
    </w:p>
    <w:p w14:paraId="70CCE5C5" w14:textId="77777777" w:rsidR="00ED53BC" w:rsidRDefault="00ED53BC" w:rsidP="00F034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F0769B" w14:textId="0E5108F3" w:rsidR="00C42D18" w:rsidRPr="00F0340A" w:rsidRDefault="00C42D18" w:rsidP="00F034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Jednocześnie </w:t>
      </w:r>
      <w:r w:rsidR="00ED53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dokonano weryfikacji podmiotów współpracujących bezpośrednio lub pośrednio przy realizacji projektu i na tej podstawie nie stwierdzono </w:t>
      </w:r>
      <w:r w:rsidR="00ED53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jakichkolwiek osób prawnych, podmiotów lub organów z siedzibą w Rosji, które w</w:t>
      </w:r>
      <w:r w:rsidR="00A637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ED53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 50% są własnością publiczną lub są pod kontrolą publiczną (zgodnie z</w:t>
      </w:r>
      <w:r w:rsidR="008852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ED53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treścią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artykułu 5l </w:t>
      </w:r>
      <w:r w:rsidR="00ED53BC" w:rsidRPr="00457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</w:t>
      </w:r>
      <w:r w:rsidR="00ED53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4C0C4C57" w14:textId="77777777" w:rsidR="00F0340A" w:rsidRDefault="00F0340A" w:rsidP="00457E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B3AEC2" w14:textId="4715095E" w:rsidR="005927D8" w:rsidRPr="005927D8" w:rsidRDefault="005927D8" w:rsidP="005927D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</w:t>
      </w:r>
      <w:r w:rsidR="00ED53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podane wyżej</w:t>
      </w: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informacje są aktualne i</w:t>
      </w:r>
      <w:r w:rsidR="00C40E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zgodne z </w:t>
      </w:r>
      <w:r w:rsidR="00D765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najlepszą wiedzą</w:t>
      </w:r>
      <w:r w:rsidR="00D76599"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zostały przedstawione z pełną świadomością konsekwencji </w:t>
      </w:r>
      <w:r w:rsidR="00D765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wynikających z</w:t>
      </w:r>
      <w:r w:rsidR="00F675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ww. aktów prawnych</w:t>
      </w: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7442D1A" w14:textId="184FAB85" w:rsidR="005927D8" w:rsidRPr="005927D8" w:rsidRDefault="00885247" w:rsidP="005927D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3D833C8D" w14:textId="77777777" w:rsidR="005927D8" w:rsidRDefault="005927D8" w:rsidP="005927D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………..………………………… </w:t>
      </w:r>
    </w:p>
    <w:p w14:paraId="04FA7F96" w14:textId="6BBE7D7D" w:rsidR="00492D1A" w:rsidRDefault="005927D8" w:rsidP="00F0340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7D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(data, kwalifikowany podpis elektroniczny lub podpis osobisty beneficjenta</w:t>
      </w:r>
      <w:r w:rsidR="004817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/realizatora</w:t>
      </w:r>
      <w:r w:rsidR="00CF41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/pa</w:t>
      </w:r>
      <w:r w:rsidR="00614A1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</w:t>
      </w:r>
      <w:r w:rsidR="00CF41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tnera</w:t>
      </w:r>
      <w:r w:rsidR="004817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</w:t>
      </w:r>
      <w:r w:rsidRPr="005927D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sectPr w:rsidR="00492D1A" w:rsidSect="00885247">
      <w:footnotePr>
        <w:numFmt w:val="chicago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9BC5" w14:textId="77777777" w:rsidR="0034175A" w:rsidRDefault="0034175A" w:rsidP="00814306">
      <w:pPr>
        <w:spacing w:after="0" w:line="240" w:lineRule="auto"/>
      </w:pPr>
      <w:r>
        <w:separator/>
      </w:r>
    </w:p>
  </w:endnote>
  <w:endnote w:type="continuationSeparator" w:id="0">
    <w:p w14:paraId="15CF70CC" w14:textId="77777777" w:rsidR="0034175A" w:rsidRDefault="0034175A" w:rsidP="0081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12D4" w14:textId="77777777" w:rsidR="0034175A" w:rsidRDefault="0034175A" w:rsidP="00814306">
      <w:pPr>
        <w:spacing w:after="0" w:line="240" w:lineRule="auto"/>
      </w:pPr>
      <w:r>
        <w:separator/>
      </w:r>
    </w:p>
  </w:footnote>
  <w:footnote w:type="continuationSeparator" w:id="0">
    <w:p w14:paraId="18A56C78" w14:textId="77777777" w:rsidR="0034175A" w:rsidRDefault="0034175A" w:rsidP="00814306">
      <w:pPr>
        <w:spacing w:after="0" w:line="240" w:lineRule="auto"/>
      </w:pPr>
      <w:r>
        <w:continuationSeparator/>
      </w:r>
    </w:p>
  </w:footnote>
  <w:footnote w:id="1">
    <w:p w14:paraId="343233A8" w14:textId="3DE1D868" w:rsidR="00814306" w:rsidRDefault="00814306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="00082B20">
        <w:t>eś</w:t>
      </w:r>
      <w:r>
        <w:t>li dotyczy</w:t>
      </w:r>
      <w:r w:rsidR="0065760F">
        <w:t>. N</w:t>
      </w:r>
      <w:r w:rsidR="00082B20">
        <w:t>iepotrzebne skreślić</w:t>
      </w:r>
      <w:r w:rsidR="00E273B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E62"/>
    <w:multiLevelType w:val="hybridMultilevel"/>
    <w:tmpl w:val="61E89F88"/>
    <w:lvl w:ilvl="0" w:tplc="F9DE51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282"/>
    <w:multiLevelType w:val="hybridMultilevel"/>
    <w:tmpl w:val="3E12AE2C"/>
    <w:lvl w:ilvl="0" w:tplc="63B6C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6590E"/>
    <w:multiLevelType w:val="hybridMultilevel"/>
    <w:tmpl w:val="BB040FA2"/>
    <w:lvl w:ilvl="0" w:tplc="7CD2E9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0E84"/>
    <w:multiLevelType w:val="hybridMultilevel"/>
    <w:tmpl w:val="1726509C"/>
    <w:lvl w:ilvl="0" w:tplc="0CFC7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6D"/>
    <w:rsid w:val="00023D6F"/>
    <w:rsid w:val="00042453"/>
    <w:rsid w:val="000708DC"/>
    <w:rsid w:val="00075A4D"/>
    <w:rsid w:val="00082B20"/>
    <w:rsid w:val="00085505"/>
    <w:rsid w:val="000B650C"/>
    <w:rsid w:val="0016403E"/>
    <w:rsid w:val="001732DF"/>
    <w:rsid w:val="001F1CD0"/>
    <w:rsid w:val="00222922"/>
    <w:rsid w:val="00233C98"/>
    <w:rsid w:val="00243909"/>
    <w:rsid w:val="00260A01"/>
    <w:rsid w:val="002E2892"/>
    <w:rsid w:val="0034175A"/>
    <w:rsid w:val="003647E9"/>
    <w:rsid w:val="00383B98"/>
    <w:rsid w:val="003C0E54"/>
    <w:rsid w:val="003C32B6"/>
    <w:rsid w:val="003D5601"/>
    <w:rsid w:val="003F1C05"/>
    <w:rsid w:val="00422CD8"/>
    <w:rsid w:val="00457EE3"/>
    <w:rsid w:val="004730C0"/>
    <w:rsid w:val="004752B3"/>
    <w:rsid w:val="00477CE1"/>
    <w:rsid w:val="004817B3"/>
    <w:rsid w:val="00485FA6"/>
    <w:rsid w:val="00492D1A"/>
    <w:rsid w:val="004C13A6"/>
    <w:rsid w:val="004E323C"/>
    <w:rsid w:val="004F7D3B"/>
    <w:rsid w:val="005550BB"/>
    <w:rsid w:val="005927D8"/>
    <w:rsid w:val="005B61FB"/>
    <w:rsid w:val="005D74C2"/>
    <w:rsid w:val="005E08BC"/>
    <w:rsid w:val="00604D05"/>
    <w:rsid w:val="00614A16"/>
    <w:rsid w:val="006243BF"/>
    <w:rsid w:val="00643A79"/>
    <w:rsid w:val="00653076"/>
    <w:rsid w:val="0065760F"/>
    <w:rsid w:val="006824E1"/>
    <w:rsid w:val="006B52AB"/>
    <w:rsid w:val="006D3D23"/>
    <w:rsid w:val="0071280F"/>
    <w:rsid w:val="00733793"/>
    <w:rsid w:val="007407DB"/>
    <w:rsid w:val="007773B3"/>
    <w:rsid w:val="0078202F"/>
    <w:rsid w:val="007F0D96"/>
    <w:rsid w:val="007F5D2E"/>
    <w:rsid w:val="00814306"/>
    <w:rsid w:val="00830618"/>
    <w:rsid w:val="0083695D"/>
    <w:rsid w:val="00866C05"/>
    <w:rsid w:val="00885247"/>
    <w:rsid w:val="00935539"/>
    <w:rsid w:val="00950CB5"/>
    <w:rsid w:val="0098740C"/>
    <w:rsid w:val="009C3189"/>
    <w:rsid w:val="009D2229"/>
    <w:rsid w:val="00A20E81"/>
    <w:rsid w:val="00A63798"/>
    <w:rsid w:val="00A7555D"/>
    <w:rsid w:val="00AE0FE8"/>
    <w:rsid w:val="00B00054"/>
    <w:rsid w:val="00B019BB"/>
    <w:rsid w:val="00B16FF0"/>
    <w:rsid w:val="00B373B7"/>
    <w:rsid w:val="00B95646"/>
    <w:rsid w:val="00BC3B95"/>
    <w:rsid w:val="00BE1976"/>
    <w:rsid w:val="00C40E98"/>
    <w:rsid w:val="00C42D18"/>
    <w:rsid w:val="00C44459"/>
    <w:rsid w:val="00CA106D"/>
    <w:rsid w:val="00CF4137"/>
    <w:rsid w:val="00D76599"/>
    <w:rsid w:val="00D91A07"/>
    <w:rsid w:val="00DB75A4"/>
    <w:rsid w:val="00E273B3"/>
    <w:rsid w:val="00E400EA"/>
    <w:rsid w:val="00E9107C"/>
    <w:rsid w:val="00EB5FCA"/>
    <w:rsid w:val="00EB6B6A"/>
    <w:rsid w:val="00EC7737"/>
    <w:rsid w:val="00ED53BC"/>
    <w:rsid w:val="00F0340A"/>
    <w:rsid w:val="00F301B9"/>
    <w:rsid w:val="00F67565"/>
    <w:rsid w:val="00FA60FB"/>
    <w:rsid w:val="00FD3A43"/>
    <w:rsid w:val="00FE5548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E8EF"/>
  <w15:docId w15:val="{16DFAD67-B1E6-4CA7-B7C9-83AEECA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B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7E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4306"/>
    <w:rPr>
      <w:vertAlign w:val="superscript"/>
    </w:rPr>
  </w:style>
  <w:style w:type="paragraph" w:styleId="Poprawka">
    <w:name w:val="Revision"/>
    <w:hidden/>
    <w:uiPriority w:val="99"/>
    <w:semiHidden/>
    <w:rsid w:val="001F1C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6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798"/>
  </w:style>
  <w:style w:type="paragraph" w:styleId="Stopka">
    <w:name w:val="footer"/>
    <w:basedOn w:val="Normalny"/>
    <w:link w:val="StopkaZnak"/>
    <w:uiPriority w:val="99"/>
    <w:unhideWhenUsed/>
    <w:rsid w:val="00A6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2180-D763-40DC-94E6-6B481464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Humańska</dc:creator>
  <cp:lastModifiedBy>Agnieszka Bednarska</cp:lastModifiedBy>
  <cp:revision>2</cp:revision>
  <cp:lastPrinted>2022-06-24T10:21:00Z</cp:lastPrinted>
  <dcterms:created xsi:type="dcterms:W3CDTF">2022-07-08T10:03:00Z</dcterms:created>
  <dcterms:modified xsi:type="dcterms:W3CDTF">2022-07-08T10:03:00Z</dcterms:modified>
</cp:coreProperties>
</file>