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3601"/>
        <w:gridCol w:w="4898"/>
        <w:gridCol w:w="4878"/>
      </w:tblGrid>
      <w:tr w:rsidR="00C367A6" w:rsidTr="00C876AF">
        <w:trPr>
          <w:trHeight w:val="1134"/>
        </w:trPr>
        <w:tc>
          <w:tcPr>
            <w:tcW w:w="13994" w:type="dxa"/>
            <w:gridSpan w:val="4"/>
            <w:vAlign w:val="center"/>
          </w:tcPr>
          <w:p w:rsidR="00C367A6" w:rsidRDefault="00C367A6" w:rsidP="00C367A6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827FFE4" wp14:editId="07856564">
                  <wp:extent cx="5791200" cy="568325"/>
                  <wp:effectExtent l="0" t="0" r="0" b="3175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0" cy="56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7A6" w:rsidTr="00752C50">
        <w:tblPrEx>
          <w:tblCellMar>
            <w:left w:w="108" w:type="dxa"/>
            <w:right w:w="108" w:type="dxa"/>
          </w:tblCellMar>
        </w:tblPrEx>
        <w:trPr>
          <w:trHeight w:hRule="exact" w:val="2276"/>
        </w:trPr>
        <w:tc>
          <w:tcPr>
            <w:tcW w:w="13994" w:type="dxa"/>
            <w:gridSpan w:val="4"/>
            <w:shd w:val="clear" w:color="auto" w:fill="2E74B5" w:themeFill="accent1" w:themeFillShade="BF"/>
            <w:vAlign w:val="center"/>
          </w:tcPr>
          <w:p w:rsidR="00C367A6" w:rsidRPr="00C367A6" w:rsidRDefault="00C876AF" w:rsidP="00C876A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Lista projektów pozytywnie ocenionych w ramach I fazy oceny naboru nr RPZP.07.07.00-IP.02-32-K69/20 w ramach Działania 7.7 Wdrożenie programów wczesnego </w:t>
            </w:r>
            <w:r w:rsidR="00752C50">
              <w:rPr>
                <w:rFonts w:ascii="Arial" w:hAnsi="Arial" w:cs="Arial"/>
                <w:b/>
                <w:sz w:val="28"/>
                <w:szCs w:val="28"/>
              </w:rPr>
              <w:t>wykrywania wad rozwojowych i rehabilitacji dzieci z niepełnosprawnościami oraz zagrożonych niepełnosprawnością oraz przedsięwzięć związanych z walką i zapobieganiem COVID -19 Regionalnego Programu Zdrowotnego Województwa Zachodniopomorskiego pn. „Profilaktyka wad postawy wśród uczniów szkół podstawowych na lata 2020 – 2022” zakwalifikowanych do II fazy oceny</w:t>
            </w:r>
          </w:p>
        </w:tc>
      </w:tr>
      <w:tr w:rsidR="00085534" w:rsidTr="00C876AF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B3D7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A253D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B3D7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A253D">
              <w:rPr>
                <w:rFonts w:ascii="Arial" w:hAnsi="Arial" w:cs="Arial"/>
                <w:b/>
                <w:bCs/>
                <w:color w:val="000000"/>
              </w:rPr>
              <w:t>Numer wniosku</w:t>
            </w:r>
          </w:p>
        </w:tc>
        <w:tc>
          <w:tcPr>
            <w:tcW w:w="48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B3D7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A253D">
              <w:rPr>
                <w:rFonts w:ascii="Arial" w:hAnsi="Arial" w:cs="Arial"/>
                <w:b/>
                <w:bCs/>
                <w:color w:val="000000"/>
              </w:rPr>
              <w:t>Nazwa Wnioskodawcy</w:t>
            </w:r>
          </w:p>
        </w:tc>
        <w:tc>
          <w:tcPr>
            <w:tcW w:w="48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B3D7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A253D">
              <w:rPr>
                <w:rFonts w:ascii="Arial" w:hAnsi="Arial" w:cs="Arial"/>
                <w:b/>
                <w:bCs/>
                <w:color w:val="000000"/>
              </w:rPr>
              <w:t>Tytuł projektu</w:t>
            </w:r>
          </w:p>
        </w:tc>
      </w:tr>
      <w:tr w:rsidR="0084417C" w:rsidTr="00C876AF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7C" w:rsidRPr="00BA253D" w:rsidRDefault="0084417C" w:rsidP="0084417C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7C" w:rsidRDefault="0084417C" w:rsidP="008441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RPZP.07.07.00-32-K012/21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7C" w:rsidRDefault="0084417C" w:rsidP="008441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INDYWIDUALNA PRAKTYKA LEKARSKA WIESŁAWA PUDZIANOWSKA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17C" w:rsidRDefault="0084417C" w:rsidP="008441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Profilaktyka wad postawy w subregionie szczecińskim</w:t>
            </w:r>
          </w:p>
        </w:tc>
      </w:tr>
      <w:tr w:rsidR="0084417C" w:rsidTr="000B4048">
        <w:tblPrEx>
          <w:tblCellMar>
            <w:left w:w="108" w:type="dxa"/>
            <w:right w:w="108" w:type="dxa"/>
          </w:tblCellMar>
        </w:tblPrEx>
        <w:trPr>
          <w:trHeight w:val="23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7C" w:rsidRPr="00BA253D" w:rsidRDefault="0084417C" w:rsidP="0084417C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7C" w:rsidRDefault="0084417C" w:rsidP="008441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RPZP.07.07.00-32-K013/21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7C" w:rsidRDefault="0084417C" w:rsidP="008441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AKADEMIA SZYBKIEJ NAUKI TADEUSZ BUZAREWICZ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17C" w:rsidRDefault="0084417C" w:rsidP="008441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WYPROSTUJ SIĘ! - program wczesnego wykrywania wad rozwojowych i rehabilitacji dzieci z niepełnosprawnościami oraz zagrożonych niepełnosprawnością (wady postawy)</w:t>
            </w:r>
          </w:p>
        </w:tc>
      </w:tr>
      <w:tr w:rsidR="0084417C" w:rsidTr="000B4048">
        <w:tblPrEx>
          <w:tblCellMar>
            <w:left w:w="108" w:type="dxa"/>
            <w:right w:w="108" w:type="dxa"/>
          </w:tblCellMar>
        </w:tblPrEx>
        <w:trPr>
          <w:trHeight w:hRule="exact" w:val="157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7C" w:rsidRPr="00BA253D" w:rsidRDefault="0084417C" w:rsidP="0084417C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lastRenderedPageBreak/>
              <w:t>3.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7C" w:rsidRDefault="0084417C" w:rsidP="008441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RPZP.07.07.00-32-K015/21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7C" w:rsidRDefault="0084417C" w:rsidP="008441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MARIUSZ PACZKOWSKI NIEPUBLICZNY ZAKŁAD OPIEKI ZDROWOTNEJ ARS MEDICA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17C" w:rsidRDefault="0084417C" w:rsidP="008441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Lepiej zapobiegać niż leczyć - profilaktyka wad postawy wśród uczniów klas V szkół podstawowych w subregionie koszalińskim</w:t>
            </w:r>
          </w:p>
          <w:p w:rsidR="0084417C" w:rsidRDefault="0084417C" w:rsidP="0084417C">
            <w:pPr>
              <w:rPr>
                <w:rFonts w:ascii="Arial" w:hAnsi="Arial" w:cs="Arial"/>
                <w:color w:val="000000"/>
              </w:rPr>
            </w:pPr>
          </w:p>
        </w:tc>
      </w:tr>
      <w:tr w:rsidR="0084417C" w:rsidTr="00C876AF">
        <w:tblPrEx>
          <w:tblCellMar>
            <w:left w:w="108" w:type="dxa"/>
            <w:right w:w="108" w:type="dxa"/>
          </w:tblCellMar>
        </w:tblPrEx>
        <w:trPr>
          <w:trHeight w:val="99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7C" w:rsidRPr="00BA253D" w:rsidRDefault="0084417C" w:rsidP="008441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7C" w:rsidRDefault="0084417C" w:rsidP="008441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RPZP.07.07.00-32-K016/21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7C" w:rsidRDefault="0084417C" w:rsidP="008441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"THAMES SPÓŁKA Z OGRANICZONĄ ODPOWIEDZIALNOŚCIĄ"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17C" w:rsidRDefault="0084417C" w:rsidP="008441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Walczymy z wadami postawy u dzieci z terenu subregionu koszalińskiego</w:t>
            </w:r>
          </w:p>
        </w:tc>
      </w:tr>
      <w:tr w:rsidR="0084417C" w:rsidTr="00C876AF">
        <w:tblPrEx>
          <w:tblCellMar>
            <w:left w:w="108" w:type="dxa"/>
            <w:right w:w="108" w:type="dxa"/>
          </w:tblCellMar>
        </w:tblPrEx>
        <w:trPr>
          <w:trHeight w:val="11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7C" w:rsidRPr="00BA253D" w:rsidRDefault="0084417C" w:rsidP="008441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7C" w:rsidRDefault="0084417C" w:rsidP="008441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RPZP.07.07.00-32-K017/21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17C" w:rsidRDefault="0084417C" w:rsidP="008441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"THAMES SPÓŁKA Z OGRANICZONĄ ODPOWIEDZIALNOŚCIĄ"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17C" w:rsidRDefault="0084417C" w:rsidP="008441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Niwelowanie wad postawy u dzieci z terenu subregionu stargardzkiego</w:t>
            </w:r>
          </w:p>
        </w:tc>
      </w:tr>
      <w:tr w:rsidR="0084417C" w:rsidTr="00C876AF">
        <w:tblPrEx>
          <w:tblCellMar>
            <w:left w:w="108" w:type="dxa"/>
            <w:right w:w="108" w:type="dxa"/>
          </w:tblCellMar>
        </w:tblPrEx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17C" w:rsidRPr="00BA253D" w:rsidRDefault="0084417C" w:rsidP="008441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17C" w:rsidRDefault="0084417C" w:rsidP="008441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RPZP.07.07.00-32-K018/21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17C" w:rsidRDefault="0084417C" w:rsidP="008441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"THAMES SPÓŁKA Z OGRANICZONĄ ODPOWIEDZIALNOŚCIĄ"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417C" w:rsidRDefault="0084417C" w:rsidP="008441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Dbamy o zdrowie dzieci z subregionu szczecineckiego – profilaktyka wad postawy</w:t>
            </w:r>
          </w:p>
        </w:tc>
      </w:tr>
    </w:tbl>
    <w:p w:rsidR="00A06B28" w:rsidRDefault="00A06B28"/>
    <w:p w:rsidR="00C40711" w:rsidRPr="00C40711" w:rsidRDefault="00C32C66">
      <w:pPr>
        <w:rPr>
          <w:rFonts w:ascii="Arial" w:hAnsi="Arial" w:cs="Arial"/>
        </w:rPr>
      </w:pPr>
      <w:r>
        <w:rPr>
          <w:rFonts w:ascii="Arial" w:hAnsi="Arial" w:cs="Arial"/>
        </w:rPr>
        <w:t>Szczecin, dnia 21</w:t>
      </w:r>
      <w:bookmarkStart w:id="0" w:name="_GoBack"/>
      <w:bookmarkEnd w:id="0"/>
      <w:r w:rsidR="00C40711" w:rsidRPr="00C40711">
        <w:rPr>
          <w:rFonts w:ascii="Arial" w:hAnsi="Arial" w:cs="Arial"/>
        </w:rPr>
        <w:t xml:space="preserve"> kwietnia 2021 r.</w:t>
      </w:r>
      <w:r w:rsidR="00C40711" w:rsidRPr="00C40711">
        <w:rPr>
          <w:rFonts w:ascii="Arial" w:hAnsi="Arial" w:cs="Arial"/>
        </w:rPr>
        <w:tab/>
      </w:r>
    </w:p>
    <w:sectPr w:rsidR="00C40711" w:rsidRPr="00C40711" w:rsidSect="00C367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A6"/>
    <w:rsid w:val="0000769F"/>
    <w:rsid w:val="00085534"/>
    <w:rsid w:val="000B4048"/>
    <w:rsid w:val="001F1CB0"/>
    <w:rsid w:val="006567C0"/>
    <w:rsid w:val="00752C50"/>
    <w:rsid w:val="00771483"/>
    <w:rsid w:val="0084417C"/>
    <w:rsid w:val="00877858"/>
    <w:rsid w:val="00A06B28"/>
    <w:rsid w:val="00BA253D"/>
    <w:rsid w:val="00C32C66"/>
    <w:rsid w:val="00C367A6"/>
    <w:rsid w:val="00C40711"/>
    <w:rsid w:val="00C8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8C23"/>
  <w15:chartTrackingRefBased/>
  <w15:docId w15:val="{24BB8FFC-424A-4A21-AF47-9FD2F812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367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7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7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67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7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855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Michałek Maria</dc:creator>
  <cp:keywords/>
  <dc:description/>
  <cp:lastModifiedBy>Holicka Izabela</cp:lastModifiedBy>
  <cp:revision>11</cp:revision>
  <dcterms:created xsi:type="dcterms:W3CDTF">2019-12-31T09:34:00Z</dcterms:created>
  <dcterms:modified xsi:type="dcterms:W3CDTF">2021-04-20T07:42:00Z</dcterms:modified>
</cp:coreProperties>
</file>